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40A2" w14:textId="77777777" w:rsidR="00C176FD" w:rsidRPr="00646A74" w:rsidRDefault="00C176FD" w:rsidP="00C176FD">
      <w:pPr>
        <w:tabs>
          <w:tab w:val="clear" w:pos="1068"/>
        </w:tabs>
        <w:ind w:left="0"/>
        <w:contextualSpacing w:val="0"/>
        <w:jc w:val="center"/>
        <w:rPr>
          <w:b/>
          <w:bCs/>
        </w:rPr>
      </w:pPr>
      <w:bookmarkStart w:id="0" w:name="_Toc26051918"/>
    </w:p>
    <w:p w14:paraId="6229760C" w14:textId="77777777" w:rsidR="00C176FD" w:rsidRPr="00646A74" w:rsidRDefault="00C176FD" w:rsidP="00C176FD">
      <w:pPr>
        <w:tabs>
          <w:tab w:val="clear" w:pos="1068"/>
        </w:tabs>
        <w:ind w:left="0"/>
        <w:contextualSpacing w:val="0"/>
        <w:jc w:val="center"/>
        <w:rPr>
          <w:b/>
          <w:bCs/>
        </w:rPr>
      </w:pPr>
    </w:p>
    <w:p w14:paraId="57E6C578" w14:textId="77777777" w:rsidR="00C176FD" w:rsidRPr="00646A74" w:rsidRDefault="00C176FD" w:rsidP="00C176FD">
      <w:pPr>
        <w:tabs>
          <w:tab w:val="clear" w:pos="1068"/>
        </w:tabs>
        <w:ind w:left="0"/>
        <w:contextualSpacing w:val="0"/>
        <w:jc w:val="center"/>
        <w:rPr>
          <w:b/>
          <w:bCs/>
        </w:rPr>
      </w:pPr>
    </w:p>
    <w:p w14:paraId="6A5961EC" w14:textId="77777777" w:rsidR="00C176FD" w:rsidRPr="00646A74" w:rsidRDefault="00C176FD" w:rsidP="00C176FD">
      <w:pPr>
        <w:tabs>
          <w:tab w:val="clear" w:pos="1068"/>
        </w:tabs>
        <w:ind w:left="0"/>
        <w:contextualSpacing w:val="0"/>
        <w:jc w:val="center"/>
        <w:rPr>
          <w:b/>
          <w:bCs/>
        </w:rPr>
      </w:pPr>
    </w:p>
    <w:p w14:paraId="019AA60F" w14:textId="77777777" w:rsidR="00C176FD" w:rsidRPr="00646A74" w:rsidRDefault="00C176FD" w:rsidP="00C176FD">
      <w:pPr>
        <w:tabs>
          <w:tab w:val="clear" w:pos="1068"/>
        </w:tabs>
        <w:ind w:left="0"/>
        <w:contextualSpacing w:val="0"/>
        <w:jc w:val="center"/>
        <w:rPr>
          <w:b/>
          <w:bCs/>
        </w:rPr>
      </w:pPr>
    </w:p>
    <w:p w14:paraId="6FC1358F" w14:textId="77777777" w:rsidR="00C176FD" w:rsidRPr="00646A74" w:rsidRDefault="00C176FD" w:rsidP="00C176FD">
      <w:pPr>
        <w:tabs>
          <w:tab w:val="clear" w:pos="1068"/>
        </w:tabs>
        <w:ind w:left="0"/>
        <w:contextualSpacing w:val="0"/>
        <w:jc w:val="center"/>
        <w:rPr>
          <w:b/>
          <w:bCs/>
        </w:rPr>
      </w:pPr>
    </w:p>
    <w:p w14:paraId="7E312A3E" w14:textId="77777777" w:rsidR="00C176FD" w:rsidRPr="00646A74" w:rsidRDefault="00C176FD" w:rsidP="00C176FD">
      <w:pPr>
        <w:tabs>
          <w:tab w:val="clear" w:pos="1068"/>
        </w:tabs>
        <w:ind w:left="0"/>
        <w:contextualSpacing w:val="0"/>
        <w:jc w:val="center"/>
        <w:rPr>
          <w:b/>
          <w:bCs/>
        </w:rPr>
      </w:pPr>
    </w:p>
    <w:p w14:paraId="7580C86B" w14:textId="77777777" w:rsidR="00C176FD" w:rsidRPr="00646A74" w:rsidRDefault="00C176FD" w:rsidP="00C176FD">
      <w:pPr>
        <w:tabs>
          <w:tab w:val="clear" w:pos="1068"/>
        </w:tabs>
        <w:ind w:left="0"/>
        <w:contextualSpacing w:val="0"/>
        <w:jc w:val="center"/>
        <w:rPr>
          <w:b/>
          <w:bCs/>
        </w:rPr>
      </w:pPr>
    </w:p>
    <w:p w14:paraId="5094A4C9" w14:textId="77777777" w:rsidR="00C176FD" w:rsidRPr="00646A74" w:rsidRDefault="00C176FD" w:rsidP="00C176FD">
      <w:pPr>
        <w:tabs>
          <w:tab w:val="clear" w:pos="1068"/>
        </w:tabs>
        <w:ind w:left="0"/>
        <w:contextualSpacing w:val="0"/>
        <w:jc w:val="center"/>
        <w:rPr>
          <w:b/>
          <w:bCs/>
        </w:rPr>
      </w:pPr>
    </w:p>
    <w:p w14:paraId="450DBD31" w14:textId="53E4E6E0" w:rsidR="009C4833" w:rsidRPr="00646A74" w:rsidRDefault="00C55550" w:rsidP="00C176FD">
      <w:pPr>
        <w:tabs>
          <w:tab w:val="clear" w:pos="1068"/>
        </w:tabs>
        <w:ind w:left="0"/>
        <w:contextualSpacing w:val="0"/>
        <w:jc w:val="center"/>
        <w:rPr>
          <w:rFonts w:ascii="Cambria" w:hAnsi="Cambria"/>
          <w:b/>
          <w:bCs/>
          <w:shd w:val="clear" w:color="auto" w:fill="FFFFFF"/>
        </w:rPr>
      </w:pPr>
      <w:r w:rsidRPr="00646A74">
        <w:rPr>
          <w:rFonts w:ascii="Cambria" w:hAnsi="Cambria"/>
          <w:b/>
          <w:bCs/>
        </w:rPr>
        <w:t>REGULAMIN</w:t>
      </w:r>
      <w:r w:rsidR="00F42A4C" w:rsidRPr="00646A74">
        <w:rPr>
          <w:rFonts w:ascii="Cambria" w:hAnsi="Cambria"/>
          <w:b/>
          <w:bCs/>
        </w:rPr>
        <w:t xml:space="preserve"> </w:t>
      </w:r>
      <w:bookmarkStart w:id="1" w:name="_Hlk27124111"/>
      <w:r w:rsidR="00F42A4C" w:rsidRPr="00646A74">
        <w:rPr>
          <w:rFonts w:ascii="Cambria" w:hAnsi="Cambria"/>
          <w:b/>
          <w:bCs/>
        </w:rPr>
        <w:t>ZG</w:t>
      </w:r>
      <w:r w:rsidR="003D4CCB" w:rsidRPr="00646A74">
        <w:rPr>
          <w:rFonts w:ascii="Cambria" w:hAnsi="Cambria"/>
          <w:b/>
          <w:bCs/>
        </w:rPr>
        <w:t>Ł</w:t>
      </w:r>
      <w:r w:rsidR="00F42A4C" w:rsidRPr="00646A74">
        <w:rPr>
          <w:rFonts w:ascii="Cambria" w:hAnsi="Cambria"/>
          <w:b/>
          <w:bCs/>
        </w:rPr>
        <w:t xml:space="preserve">ASZANIA </w:t>
      </w:r>
      <w:r w:rsidR="009D624E" w:rsidRPr="00646A74">
        <w:rPr>
          <w:rFonts w:ascii="Cambria" w:hAnsi="Cambria"/>
          <w:b/>
          <w:bCs/>
          <w:shd w:val="clear" w:color="auto" w:fill="FFFFFF"/>
        </w:rPr>
        <w:t>N</w:t>
      </w:r>
      <w:r w:rsidR="0039101A" w:rsidRPr="00646A74">
        <w:rPr>
          <w:rFonts w:ascii="Cambria" w:hAnsi="Cambria"/>
          <w:b/>
          <w:bCs/>
          <w:shd w:val="clear" w:color="auto" w:fill="FFFFFF"/>
        </w:rPr>
        <w:t xml:space="preserve">ARUSZEŃ PRAWA </w:t>
      </w:r>
    </w:p>
    <w:p w14:paraId="4BEC1149" w14:textId="57D16936" w:rsidR="00F42A4C" w:rsidRPr="00646A74" w:rsidRDefault="00627811" w:rsidP="00C176FD">
      <w:pPr>
        <w:tabs>
          <w:tab w:val="clear" w:pos="1068"/>
        </w:tabs>
        <w:ind w:left="0"/>
        <w:contextualSpacing w:val="0"/>
        <w:jc w:val="center"/>
        <w:rPr>
          <w:rFonts w:ascii="Cambria" w:hAnsi="Cambria"/>
          <w:b/>
          <w:bCs/>
          <w:shd w:val="clear" w:color="auto" w:fill="FFFFFF"/>
        </w:rPr>
      </w:pPr>
      <w:r w:rsidRPr="00646A74">
        <w:rPr>
          <w:rFonts w:ascii="Cambria" w:hAnsi="Cambria"/>
          <w:b/>
          <w:bCs/>
          <w:shd w:val="clear" w:color="auto" w:fill="FFFFFF"/>
        </w:rPr>
        <w:t>I OCHRONY SYGNA</w:t>
      </w:r>
      <w:r w:rsidR="009C4833" w:rsidRPr="00646A74">
        <w:rPr>
          <w:rFonts w:ascii="Cambria" w:hAnsi="Cambria"/>
          <w:b/>
          <w:bCs/>
          <w:shd w:val="clear" w:color="auto" w:fill="FFFFFF"/>
        </w:rPr>
        <w:t xml:space="preserve">LISTÓW </w:t>
      </w:r>
    </w:p>
    <w:p w14:paraId="734D63B4" w14:textId="77777777" w:rsidR="00A272B8" w:rsidRPr="00646A74" w:rsidRDefault="00A272B8" w:rsidP="00A272B8">
      <w:pPr>
        <w:tabs>
          <w:tab w:val="clear" w:pos="1068"/>
        </w:tabs>
        <w:ind w:left="0"/>
        <w:contextualSpacing w:val="0"/>
        <w:rPr>
          <w:rFonts w:ascii="Cambria" w:hAnsi="Cambria"/>
          <w:b/>
          <w:bCs/>
          <w:shd w:val="clear" w:color="auto" w:fill="FFFFFF"/>
        </w:rPr>
      </w:pPr>
    </w:p>
    <w:p w14:paraId="47E9E4F0" w14:textId="1AEF62D1" w:rsidR="00A272B8" w:rsidRPr="00646A74" w:rsidRDefault="00A272B8" w:rsidP="00A272B8">
      <w:pPr>
        <w:tabs>
          <w:tab w:val="clear" w:pos="1068"/>
        </w:tabs>
        <w:ind w:left="0"/>
        <w:contextualSpacing w:val="0"/>
        <w:jc w:val="center"/>
        <w:rPr>
          <w:rFonts w:ascii="Cambria" w:hAnsi="Cambria"/>
          <w:b/>
          <w:bCs/>
        </w:rPr>
      </w:pPr>
      <w:r w:rsidRPr="00646A74">
        <w:rPr>
          <w:rFonts w:ascii="Cambria" w:hAnsi="Cambria"/>
          <w:b/>
          <w:bCs/>
          <w:shd w:val="clear" w:color="auto" w:fill="FFFFFF"/>
        </w:rPr>
        <w:t>URZĄD GMINY KOBIERZYCE</w:t>
      </w:r>
    </w:p>
    <w:bookmarkEnd w:id="1"/>
    <w:p w14:paraId="0DE39EA2" w14:textId="77777777" w:rsidR="003D4CCB" w:rsidRPr="00646A74" w:rsidRDefault="003D4CCB" w:rsidP="00C176FD">
      <w:pPr>
        <w:tabs>
          <w:tab w:val="clear" w:pos="1068"/>
        </w:tabs>
        <w:ind w:left="0"/>
        <w:contextualSpacing w:val="0"/>
        <w:jc w:val="center"/>
        <w:rPr>
          <w:b/>
          <w:bCs/>
        </w:rPr>
      </w:pPr>
    </w:p>
    <w:p w14:paraId="70496352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4A744304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693BBE9A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340C0518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4C2C39D1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57B2E76F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0565655E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1DEE8B09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6358A179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5A378A8E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1FCB3D22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52F50922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1D6C37A5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5B9F63B2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0CC08AB2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519578C6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6E4720EA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39C69ACF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132DBCF6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5CB6E0F6" w14:textId="77777777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6EE13506" w14:textId="00C2EE85" w:rsidR="008129FB" w:rsidRPr="00646A74" w:rsidRDefault="008129FB" w:rsidP="0042064F">
      <w:pPr>
        <w:tabs>
          <w:tab w:val="clear" w:pos="1068"/>
        </w:tabs>
        <w:ind w:left="0"/>
        <w:contextualSpacing w:val="0"/>
      </w:pPr>
    </w:p>
    <w:p w14:paraId="0487D9E5" w14:textId="39072BE5" w:rsidR="00717523" w:rsidRPr="00646A74" w:rsidRDefault="008129FB" w:rsidP="00717523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b/>
          <w:color w:val="auto"/>
          <w:sz w:val="24"/>
          <w:szCs w:val="24"/>
        </w:rPr>
      </w:pPr>
      <w:bookmarkStart w:id="2" w:name="_Toc76105999"/>
      <w:r w:rsidRPr="00646A74">
        <w:rPr>
          <w:b/>
          <w:color w:val="auto"/>
          <w:sz w:val="24"/>
          <w:szCs w:val="24"/>
        </w:rPr>
        <w:lastRenderedPageBreak/>
        <w:t>§ 1</w:t>
      </w:r>
      <w:bookmarkStart w:id="3" w:name="_Toc27059535"/>
      <w:r w:rsidR="00A35D4E" w:rsidRPr="00646A74">
        <w:rPr>
          <w:b/>
          <w:color w:val="auto"/>
          <w:sz w:val="24"/>
          <w:szCs w:val="24"/>
        </w:rPr>
        <w:t>.</w:t>
      </w:r>
    </w:p>
    <w:p w14:paraId="2477DAEB" w14:textId="51933CF3" w:rsidR="008129FB" w:rsidRPr="00646A74" w:rsidRDefault="008129FB" w:rsidP="00717523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/>
          <w:b/>
          <w:color w:val="auto"/>
          <w:sz w:val="24"/>
          <w:szCs w:val="24"/>
        </w:rPr>
      </w:pPr>
      <w:r w:rsidRPr="00646A74">
        <w:rPr>
          <w:rFonts w:ascii="Cambria" w:hAnsi="Cambria"/>
          <w:b/>
          <w:color w:val="auto"/>
          <w:sz w:val="24"/>
          <w:szCs w:val="24"/>
        </w:rPr>
        <w:t>P</w:t>
      </w:r>
      <w:bookmarkEnd w:id="2"/>
      <w:bookmarkEnd w:id="3"/>
      <w:r w:rsidR="0091324A" w:rsidRPr="00646A74">
        <w:rPr>
          <w:rFonts w:ascii="Cambria" w:hAnsi="Cambria"/>
          <w:b/>
          <w:color w:val="auto"/>
          <w:sz w:val="24"/>
          <w:szCs w:val="24"/>
        </w:rPr>
        <w:t>ostanowienia ogólne</w:t>
      </w:r>
    </w:p>
    <w:p w14:paraId="593140E3" w14:textId="77777777" w:rsidR="0091324A" w:rsidRPr="00646A74" w:rsidRDefault="0091324A" w:rsidP="0091324A"/>
    <w:bookmarkEnd w:id="0"/>
    <w:p w14:paraId="17384B5F" w14:textId="4B7001CC" w:rsidR="0091324A" w:rsidRPr="00646A74" w:rsidRDefault="002E422F" w:rsidP="0091324A">
      <w:pPr>
        <w:pStyle w:val="Akapitzlist"/>
        <w:numPr>
          <w:ilvl w:val="0"/>
          <w:numId w:val="5"/>
        </w:numPr>
        <w:ind w:left="567" w:hanging="567"/>
        <w:contextualSpacing w:val="0"/>
        <w:rPr>
          <w:rFonts w:ascii="Cambria" w:hAnsi="Cambria"/>
          <w:sz w:val="24"/>
          <w:szCs w:val="24"/>
        </w:rPr>
      </w:pPr>
      <w:r w:rsidRPr="00646A74">
        <w:rPr>
          <w:rFonts w:ascii="Cambria" w:hAnsi="Cambria"/>
          <w:sz w:val="24"/>
          <w:szCs w:val="24"/>
        </w:rPr>
        <w:t xml:space="preserve">Regulamin </w:t>
      </w:r>
      <w:r w:rsidR="003D4CCB" w:rsidRPr="00646A74">
        <w:rPr>
          <w:rFonts w:ascii="Cambria" w:hAnsi="Cambria"/>
          <w:sz w:val="24"/>
          <w:szCs w:val="24"/>
        </w:rPr>
        <w:t xml:space="preserve">zgłaszania </w:t>
      </w:r>
      <w:r w:rsidR="009D624E" w:rsidRPr="00646A74">
        <w:rPr>
          <w:rFonts w:ascii="Cambria" w:hAnsi="Cambria"/>
          <w:sz w:val="24"/>
          <w:szCs w:val="24"/>
        </w:rPr>
        <w:t>n</w:t>
      </w:r>
      <w:r w:rsidRPr="00646A74">
        <w:rPr>
          <w:rFonts w:ascii="Cambria" w:hAnsi="Cambria"/>
          <w:sz w:val="24"/>
          <w:szCs w:val="24"/>
        </w:rPr>
        <w:t>aruszeń</w:t>
      </w:r>
      <w:r w:rsidR="009D624E" w:rsidRPr="00646A74">
        <w:rPr>
          <w:rFonts w:ascii="Cambria" w:hAnsi="Cambria"/>
          <w:sz w:val="24"/>
          <w:szCs w:val="24"/>
        </w:rPr>
        <w:t xml:space="preserve"> ma </w:t>
      </w:r>
      <w:r w:rsidR="00ED7FB8">
        <w:rPr>
          <w:rFonts w:ascii="Cambria" w:hAnsi="Cambria"/>
          <w:sz w:val="24"/>
          <w:szCs w:val="24"/>
        </w:rPr>
        <w:t>na celu umożliwienie dokonywania</w:t>
      </w:r>
      <w:r w:rsidR="009D624E" w:rsidRPr="00646A74">
        <w:rPr>
          <w:rFonts w:ascii="Cambria" w:hAnsi="Cambria"/>
          <w:sz w:val="24"/>
          <w:szCs w:val="24"/>
        </w:rPr>
        <w:t xml:space="preserve"> zgłoszeń nieprawidłowości w kontekście związanym z pracą</w:t>
      </w:r>
      <w:r w:rsidR="001838E8" w:rsidRPr="00646A74">
        <w:rPr>
          <w:rFonts w:ascii="Cambria" w:hAnsi="Cambria"/>
          <w:sz w:val="24"/>
          <w:szCs w:val="24"/>
        </w:rPr>
        <w:t xml:space="preserve"> oraz zapewnienie osobom dokonującym zgłosze</w:t>
      </w:r>
      <w:r w:rsidR="00A16774">
        <w:rPr>
          <w:rFonts w:ascii="Cambria" w:hAnsi="Cambria"/>
          <w:sz w:val="24"/>
          <w:szCs w:val="24"/>
        </w:rPr>
        <w:t>ń</w:t>
      </w:r>
      <w:r w:rsidR="001838E8" w:rsidRPr="00646A74">
        <w:rPr>
          <w:rFonts w:ascii="Cambria" w:hAnsi="Cambria"/>
          <w:sz w:val="24"/>
          <w:szCs w:val="24"/>
        </w:rPr>
        <w:t xml:space="preserve"> właściwej i skutecznej ochrony prze</w:t>
      </w:r>
      <w:r w:rsidR="00A16774">
        <w:rPr>
          <w:rFonts w:ascii="Cambria" w:hAnsi="Cambria"/>
          <w:sz w:val="24"/>
          <w:szCs w:val="24"/>
        </w:rPr>
        <w:t>d</w:t>
      </w:r>
      <w:r w:rsidR="001838E8" w:rsidRPr="00646A74">
        <w:rPr>
          <w:rFonts w:ascii="Cambria" w:hAnsi="Cambria"/>
          <w:sz w:val="24"/>
          <w:szCs w:val="24"/>
        </w:rPr>
        <w:t xml:space="preserve"> działani</w:t>
      </w:r>
      <w:r w:rsidR="00A16774">
        <w:rPr>
          <w:rFonts w:ascii="Cambria" w:hAnsi="Cambria"/>
          <w:sz w:val="24"/>
          <w:szCs w:val="24"/>
        </w:rPr>
        <w:t>ami</w:t>
      </w:r>
      <w:r w:rsidR="001838E8" w:rsidRPr="00646A74">
        <w:rPr>
          <w:rFonts w:ascii="Cambria" w:hAnsi="Cambria"/>
          <w:sz w:val="24"/>
          <w:szCs w:val="24"/>
        </w:rPr>
        <w:t xml:space="preserve"> odwetow</w:t>
      </w:r>
      <w:r w:rsidR="00A16774">
        <w:rPr>
          <w:rFonts w:ascii="Cambria" w:hAnsi="Cambria"/>
          <w:sz w:val="24"/>
          <w:szCs w:val="24"/>
        </w:rPr>
        <w:t xml:space="preserve">ymi, </w:t>
      </w:r>
      <w:r w:rsidR="006F6273">
        <w:rPr>
          <w:rFonts w:ascii="Cambria" w:hAnsi="Cambria"/>
          <w:sz w:val="24"/>
          <w:szCs w:val="24"/>
        </w:rPr>
        <w:t xml:space="preserve">które </w:t>
      </w:r>
      <w:r w:rsidR="006F6273" w:rsidRPr="00646A74">
        <w:rPr>
          <w:rFonts w:ascii="Cambria" w:hAnsi="Cambria"/>
          <w:sz w:val="24"/>
          <w:szCs w:val="24"/>
        </w:rPr>
        <w:t>mogłyby</w:t>
      </w:r>
      <w:r w:rsidR="001838E8" w:rsidRPr="00646A74">
        <w:rPr>
          <w:rFonts w:ascii="Cambria" w:hAnsi="Cambria"/>
          <w:sz w:val="24"/>
          <w:szCs w:val="24"/>
        </w:rPr>
        <w:t xml:space="preserve"> zostać podjęte w związku z dokonanym zgłoszeniem. </w:t>
      </w:r>
    </w:p>
    <w:p w14:paraId="4F99CB3B" w14:textId="2EAEC551" w:rsidR="0087381A" w:rsidRDefault="0087381A" w:rsidP="0091324A">
      <w:pPr>
        <w:pStyle w:val="Akapitzlist"/>
        <w:numPr>
          <w:ilvl w:val="0"/>
          <w:numId w:val="5"/>
        </w:numPr>
        <w:ind w:left="567" w:hanging="567"/>
        <w:contextualSpacing w:val="0"/>
        <w:rPr>
          <w:rFonts w:ascii="Cambria" w:hAnsi="Cambria"/>
          <w:sz w:val="24"/>
          <w:szCs w:val="24"/>
        </w:rPr>
      </w:pPr>
      <w:r w:rsidRPr="00646A74">
        <w:rPr>
          <w:rFonts w:ascii="Cambria" w:hAnsi="Cambria"/>
          <w:sz w:val="24"/>
          <w:szCs w:val="24"/>
        </w:rPr>
        <w:t xml:space="preserve">Według trybu określonego w niniejszym Regulaminie zgłoszeń </w:t>
      </w:r>
      <w:r w:rsidR="0024410F" w:rsidRPr="00646A74">
        <w:rPr>
          <w:rFonts w:ascii="Cambria" w:hAnsi="Cambria"/>
          <w:sz w:val="24"/>
          <w:szCs w:val="24"/>
        </w:rPr>
        <w:t xml:space="preserve">naruszeń </w:t>
      </w:r>
      <w:r w:rsidRPr="00646A74">
        <w:rPr>
          <w:rFonts w:ascii="Cambria" w:hAnsi="Cambria"/>
          <w:sz w:val="24"/>
          <w:szCs w:val="24"/>
        </w:rPr>
        <w:t>mogą dokonywać</w:t>
      </w:r>
      <w:r w:rsidR="00C76EF0" w:rsidRPr="00646A74">
        <w:rPr>
          <w:rFonts w:ascii="Cambria" w:hAnsi="Cambria"/>
          <w:sz w:val="24"/>
          <w:szCs w:val="24"/>
        </w:rPr>
        <w:t xml:space="preserve">: </w:t>
      </w:r>
    </w:p>
    <w:p w14:paraId="50FB69FF" w14:textId="6A66319C" w:rsidR="003766BA" w:rsidRPr="00DB41FC" w:rsidRDefault="003766BA" w:rsidP="003766BA">
      <w:pPr>
        <w:pStyle w:val="Akapitzlist"/>
        <w:numPr>
          <w:ilvl w:val="0"/>
          <w:numId w:val="41"/>
        </w:numPr>
        <w:ind w:left="709" w:hanging="142"/>
        <w:contextualSpacing w:val="0"/>
        <w:rPr>
          <w:rFonts w:ascii="Cambria" w:hAnsi="Cambria"/>
          <w:sz w:val="24"/>
          <w:szCs w:val="24"/>
        </w:rPr>
      </w:pPr>
      <w:r w:rsidRPr="00DB41FC">
        <w:rPr>
          <w:rFonts w:ascii="Cambria" w:hAnsi="Cambria"/>
          <w:sz w:val="24"/>
          <w:szCs w:val="24"/>
        </w:rPr>
        <w:t>pracowni</w:t>
      </w:r>
      <w:r w:rsidR="00AD7B3C">
        <w:rPr>
          <w:rFonts w:ascii="Cambria" w:hAnsi="Cambria"/>
          <w:sz w:val="24"/>
          <w:szCs w:val="24"/>
        </w:rPr>
        <w:t>k</w:t>
      </w:r>
      <w:r w:rsidRPr="00DB41FC">
        <w:rPr>
          <w:rFonts w:ascii="Cambria" w:hAnsi="Cambria"/>
          <w:sz w:val="24"/>
          <w:szCs w:val="24"/>
        </w:rPr>
        <w:t>,</w:t>
      </w:r>
    </w:p>
    <w:p w14:paraId="0F30A24F" w14:textId="5C83C9E3" w:rsidR="00C76EF0" w:rsidRPr="00897D8D" w:rsidRDefault="00C76EF0" w:rsidP="00C76EF0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•</w:t>
      </w:r>
      <w:r w:rsidRPr="00897D8D">
        <w:rPr>
          <w:rFonts w:ascii="Cambria" w:hAnsi="Cambria"/>
          <w:color w:val="000000" w:themeColor="text1"/>
          <w:sz w:val="24"/>
          <w:szCs w:val="24"/>
        </w:rPr>
        <w:tab/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>były pracownik</w:t>
      </w:r>
      <w:r w:rsidR="008A367B" w:rsidRPr="00897D8D">
        <w:rPr>
          <w:rFonts w:ascii="Cambria" w:hAnsi="Cambria"/>
          <w:color w:val="000000" w:themeColor="text1"/>
          <w:sz w:val="24"/>
          <w:szCs w:val="24"/>
        </w:rPr>
        <w:t>,</w:t>
      </w:r>
    </w:p>
    <w:p w14:paraId="57CF71D0" w14:textId="111985C3" w:rsidR="00C76EF0" w:rsidRPr="00897D8D" w:rsidRDefault="00C76EF0" w:rsidP="00C76EF0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•</w:t>
      </w:r>
      <w:r w:rsidRPr="00897D8D">
        <w:rPr>
          <w:rFonts w:ascii="Cambria" w:hAnsi="Cambria"/>
          <w:color w:val="000000" w:themeColor="text1"/>
          <w:sz w:val="24"/>
          <w:szCs w:val="24"/>
        </w:rPr>
        <w:tab/>
        <w:t>osob</w:t>
      </w:r>
      <w:r w:rsidR="00AD7B3C" w:rsidRPr="00897D8D">
        <w:rPr>
          <w:rFonts w:ascii="Cambria" w:hAnsi="Cambria"/>
          <w:color w:val="000000" w:themeColor="text1"/>
          <w:sz w:val="24"/>
          <w:szCs w:val="24"/>
        </w:rPr>
        <w:t>a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ubiegając</w:t>
      </w:r>
      <w:r w:rsidR="00AD7B3C" w:rsidRPr="00897D8D">
        <w:rPr>
          <w:rFonts w:ascii="Cambria" w:hAnsi="Cambria"/>
          <w:color w:val="000000" w:themeColor="text1"/>
          <w:sz w:val="24"/>
          <w:szCs w:val="24"/>
        </w:rPr>
        <w:t>a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się o zatrudnienie, któr</w:t>
      </w:r>
      <w:r w:rsidR="00AD7B3C" w:rsidRPr="00897D8D">
        <w:rPr>
          <w:rFonts w:ascii="Cambria" w:hAnsi="Cambria"/>
          <w:color w:val="000000" w:themeColor="text1"/>
          <w:sz w:val="24"/>
          <w:szCs w:val="24"/>
        </w:rPr>
        <w:t>a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uzyskał</w:t>
      </w:r>
      <w:r w:rsidR="00AD7B3C" w:rsidRPr="00897D8D">
        <w:rPr>
          <w:rFonts w:ascii="Cambria" w:hAnsi="Cambria"/>
          <w:color w:val="000000" w:themeColor="text1"/>
          <w:sz w:val="24"/>
          <w:szCs w:val="24"/>
        </w:rPr>
        <w:t>a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informację o naruszeniu prawa w procesie </w:t>
      </w:r>
      <w:r w:rsidR="00ED7FB8" w:rsidRPr="00897D8D">
        <w:rPr>
          <w:rFonts w:ascii="Cambria" w:hAnsi="Cambria"/>
          <w:color w:val="000000" w:themeColor="text1"/>
          <w:sz w:val="24"/>
          <w:szCs w:val="24"/>
        </w:rPr>
        <w:t>rekrutacji lub negocjacjach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poprzedzających zawarcie umowy, </w:t>
      </w:r>
    </w:p>
    <w:p w14:paraId="4C4E0C7B" w14:textId="352E2057" w:rsidR="00C76EF0" w:rsidRPr="00897D8D" w:rsidRDefault="00ED7FB8" w:rsidP="00C76EF0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•</w:t>
      </w:r>
      <w:r w:rsidRPr="00897D8D">
        <w:rPr>
          <w:rFonts w:ascii="Cambria" w:hAnsi="Cambria"/>
          <w:color w:val="000000" w:themeColor="text1"/>
          <w:sz w:val="24"/>
          <w:szCs w:val="24"/>
        </w:rPr>
        <w:tab/>
        <w:t>osob</w:t>
      </w:r>
      <w:r w:rsidR="00AD7B3C" w:rsidRPr="00897D8D">
        <w:rPr>
          <w:rFonts w:ascii="Cambria" w:hAnsi="Cambria"/>
          <w:color w:val="000000" w:themeColor="text1"/>
          <w:sz w:val="24"/>
          <w:szCs w:val="24"/>
        </w:rPr>
        <w:t>a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świadcząc</w:t>
      </w:r>
      <w:r w:rsidR="00AD7B3C" w:rsidRPr="00897D8D">
        <w:rPr>
          <w:rFonts w:ascii="Cambria" w:hAnsi="Cambria"/>
          <w:color w:val="000000" w:themeColor="text1"/>
          <w:sz w:val="24"/>
          <w:szCs w:val="24"/>
        </w:rPr>
        <w:t>a</w:t>
      </w:r>
      <w:r w:rsidR="00C76EF0" w:rsidRPr="00897D8D">
        <w:rPr>
          <w:rFonts w:ascii="Cambria" w:hAnsi="Cambria"/>
          <w:color w:val="000000" w:themeColor="text1"/>
          <w:sz w:val="24"/>
          <w:szCs w:val="24"/>
        </w:rPr>
        <w:t xml:space="preserve"> pracę na innej podstawie niż stosunek pracy, w tym na podstawie umowy cywilnoprawnej,</w:t>
      </w:r>
    </w:p>
    <w:p w14:paraId="6941B54E" w14:textId="78DDCBCB" w:rsidR="00C76EF0" w:rsidRPr="00897D8D" w:rsidRDefault="00C76EF0" w:rsidP="00C76EF0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•</w:t>
      </w:r>
      <w:r w:rsidRPr="00897D8D">
        <w:rPr>
          <w:rFonts w:ascii="Cambria" w:hAnsi="Cambria"/>
          <w:color w:val="000000" w:themeColor="text1"/>
          <w:sz w:val="24"/>
          <w:szCs w:val="24"/>
        </w:rPr>
        <w:tab/>
        <w:t>przedsiębiorc</w:t>
      </w:r>
      <w:r w:rsidR="00AD7B3C" w:rsidRPr="00897D8D">
        <w:rPr>
          <w:rFonts w:ascii="Cambria" w:hAnsi="Cambria"/>
          <w:color w:val="000000" w:themeColor="text1"/>
          <w:sz w:val="24"/>
          <w:szCs w:val="24"/>
        </w:rPr>
        <w:t>a</w:t>
      </w:r>
      <w:r w:rsidRPr="00897D8D">
        <w:rPr>
          <w:rFonts w:ascii="Cambria" w:hAnsi="Cambria"/>
          <w:color w:val="000000" w:themeColor="text1"/>
          <w:sz w:val="24"/>
          <w:szCs w:val="24"/>
        </w:rPr>
        <w:t>,</w:t>
      </w:r>
    </w:p>
    <w:p w14:paraId="18D55D63" w14:textId="1ED72F9A" w:rsidR="00C76EF0" w:rsidRPr="00897D8D" w:rsidRDefault="00C76EF0" w:rsidP="00C76EF0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•</w:t>
      </w:r>
      <w:r w:rsidRPr="00897D8D">
        <w:rPr>
          <w:rFonts w:ascii="Cambria" w:hAnsi="Cambria"/>
          <w:color w:val="000000" w:themeColor="text1"/>
          <w:sz w:val="24"/>
          <w:szCs w:val="24"/>
        </w:rPr>
        <w:tab/>
        <w:t>akcjonariusz lub wspólni</w:t>
      </w:r>
      <w:r w:rsidR="00AD7B3C" w:rsidRPr="00897D8D">
        <w:rPr>
          <w:rFonts w:ascii="Cambria" w:hAnsi="Cambria"/>
          <w:color w:val="000000" w:themeColor="text1"/>
          <w:sz w:val="24"/>
          <w:szCs w:val="24"/>
        </w:rPr>
        <w:t>k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4C6C4F98" w14:textId="7004BF1A" w:rsidR="00C76EF0" w:rsidRPr="00897D8D" w:rsidRDefault="00C76EF0" w:rsidP="00C76EF0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•</w:t>
      </w:r>
      <w:r w:rsidRPr="00897D8D">
        <w:rPr>
          <w:rFonts w:ascii="Cambria" w:hAnsi="Cambria"/>
          <w:color w:val="000000" w:themeColor="text1"/>
          <w:sz w:val="24"/>
          <w:szCs w:val="24"/>
        </w:rPr>
        <w:tab/>
        <w:t>człon</w:t>
      </w:r>
      <w:r w:rsidR="00AD7B3C" w:rsidRPr="00897D8D">
        <w:rPr>
          <w:rFonts w:ascii="Cambria" w:hAnsi="Cambria"/>
          <w:color w:val="000000" w:themeColor="text1"/>
          <w:sz w:val="24"/>
          <w:szCs w:val="24"/>
        </w:rPr>
        <w:t>ek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organu osoby prawnej, </w:t>
      </w:r>
    </w:p>
    <w:p w14:paraId="72364FA2" w14:textId="7CEBB8A7" w:rsidR="00C76EF0" w:rsidRPr="00897D8D" w:rsidRDefault="00AD7B3C" w:rsidP="00C76EF0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•</w:t>
      </w:r>
      <w:r w:rsidRPr="00897D8D">
        <w:rPr>
          <w:rFonts w:ascii="Cambria" w:hAnsi="Cambria"/>
          <w:color w:val="000000" w:themeColor="text1"/>
          <w:sz w:val="24"/>
          <w:szCs w:val="24"/>
        </w:rPr>
        <w:tab/>
        <w:t>osoba</w:t>
      </w:r>
      <w:r w:rsidR="00C76EF0" w:rsidRPr="00897D8D">
        <w:rPr>
          <w:rFonts w:ascii="Cambria" w:hAnsi="Cambria"/>
          <w:color w:val="000000" w:themeColor="text1"/>
          <w:sz w:val="24"/>
          <w:szCs w:val="24"/>
        </w:rPr>
        <w:t xml:space="preserve"> św</w:t>
      </w:r>
      <w:r w:rsidR="00ED7FB8" w:rsidRPr="00897D8D">
        <w:rPr>
          <w:rFonts w:ascii="Cambria" w:hAnsi="Cambria"/>
          <w:color w:val="000000" w:themeColor="text1"/>
          <w:sz w:val="24"/>
          <w:szCs w:val="24"/>
        </w:rPr>
        <w:t>iadcząc</w:t>
      </w:r>
      <w:r w:rsidRPr="00897D8D">
        <w:rPr>
          <w:rFonts w:ascii="Cambria" w:hAnsi="Cambria"/>
          <w:color w:val="000000" w:themeColor="text1"/>
          <w:sz w:val="24"/>
          <w:szCs w:val="24"/>
        </w:rPr>
        <w:t>a</w:t>
      </w:r>
      <w:r w:rsidR="00C76EF0" w:rsidRPr="00897D8D">
        <w:rPr>
          <w:rFonts w:ascii="Cambria" w:hAnsi="Cambria"/>
          <w:color w:val="000000" w:themeColor="text1"/>
          <w:sz w:val="24"/>
          <w:szCs w:val="24"/>
        </w:rPr>
        <w:t xml:space="preserve"> pracę pod nadzorem i kierownictwem wykonawcy, podwykonawcy lub dostawcy, w tym na podstawie umowy cywilnoprawnej,</w:t>
      </w:r>
    </w:p>
    <w:p w14:paraId="2899FCC1" w14:textId="024951B1" w:rsidR="00C76EF0" w:rsidRPr="00897D8D" w:rsidRDefault="00C76EF0" w:rsidP="00C76EF0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•</w:t>
      </w:r>
      <w:r w:rsidRPr="00897D8D">
        <w:rPr>
          <w:rFonts w:ascii="Cambria" w:hAnsi="Cambria"/>
          <w:color w:val="000000" w:themeColor="text1"/>
          <w:sz w:val="24"/>
          <w:szCs w:val="24"/>
        </w:rPr>
        <w:tab/>
        <w:t>staży</w:t>
      </w:r>
      <w:r w:rsidR="00AD7B3C" w:rsidRPr="00897D8D">
        <w:rPr>
          <w:rFonts w:ascii="Cambria" w:hAnsi="Cambria"/>
          <w:color w:val="000000" w:themeColor="text1"/>
          <w:sz w:val="24"/>
          <w:szCs w:val="24"/>
        </w:rPr>
        <w:t>sta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36E3A639" w14:textId="2632727D" w:rsidR="00C76EF0" w:rsidRPr="00897D8D" w:rsidRDefault="00AD7B3C" w:rsidP="00C76EF0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•</w:t>
      </w:r>
      <w:r w:rsidRPr="00897D8D">
        <w:rPr>
          <w:rFonts w:ascii="Cambria" w:hAnsi="Cambria"/>
          <w:color w:val="000000" w:themeColor="text1"/>
          <w:sz w:val="24"/>
          <w:szCs w:val="24"/>
        </w:rPr>
        <w:tab/>
        <w:t>wolontariusz</w:t>
      </w:r>
      <w:r w:rsidR="00C76EF0" w:rsidRPr="00897D8D">
        <w:rPr>
          <w:rFonts w:ascii="Cambria" w:hAnsi="Cambria"/>
          <w:color w:val="000000" w:themeColor="text1"/>
          <w:sz w:val="24"/>
          <w:szCs w:val="24"/>
        </w:rPr>
        <w:t>.</w:t>
      </w:r>
    </w:p>
    <w:p w14:paraId="5579B617" w14:textId="206A2F83" w:rsidR="00C76EF0" w:rsidRPr="00897D8D" w:rsidRDefault="00C76EF0" w:rsidP="00C76EF0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Do powyższych osób postanowienia Regulaminu stosuje się odpowiednio. </w:t>
      </w:r>
    </w:p>
    <w:p w14:paraId="498F7C1D" w14:textId="77E904A6" w:rsidR="0091324A" w:rsidRPr="00897D8D" w:rsidRDefault="002E422F" w:rsidP="0091324A">
      <w:pPr>
        <w:pStyle w:val="Akapitzlist"/>
        <w:numPr>
          <w:ilvl w:val="0"/>
          <w:numId w:val="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Regulamin</w:t>
      </w:r>
      <w:r w:rsidR="000B351E" w:rsidRPr="00897D8D">
        <w:rPr>
          <w:rFonts w:ascii="Cambria" w:hAnsi="Cambria"/>
          <w:color w:val="000000" w:themeColor="text1"/>
          <w:sz w:val="24"/>
          <w:szCs w:val="24"/>
        </w:rPr>
        <w:t xml:space="preserve"> ma zastosowanie do </w:t>
      </w:r>
      <w:r w:rsidR="009D624E" w:rsidRPr="00897D8D">
        <w:rPr>
          <w:rFonts w:ascii="Cambria" w:hAnsi="Cambria"/>
          <w:color w:val="000000" w:themeColor="text1"/>
          <w:sz w:val="24"/>
          <w:szCs w:val="24"/>
        </w:rPr>
        <w:t>obecnych pracowników w rozum</w:t>
      </w:r>
      <w:r w:rsidR="000B351E" w:rsidRPr="00897D8D">
        <w:rPr>
          <w:rFonts w:ascii="Cambria" w:hAnsi="Cambria"/>
          <w:color w:val="000000" w:themeColor="text1"/>
          <w:sz w:val="24"/>
          <w:szCs w:val="24"/>
        </w:rPr>
        <w:t>ieniu Ustawy z dnia 26 czerwca 1974</w:t>
      </w:r>
      <w:r w:rsidR="00DA51D4"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B351E" w:rsidRPr="00897D8D">
        <w:rPr>
          <w:rFonts w:ascii="Cambria" w:hAnsi="Cambria"/>
          <w:color w:val="000000" w:themeColor="text1"/>
          <w:sz w:val="24"/>
          <w:szCs w:val="24"/>
        </w:rPr>
        <w:t>r. Kodeks Pracy.</w:t>
      </w:r>
    </w:p>
    <w:p w14:paraId="0CBEEE54" w14:textId="20993709" w:rsidR="001838E8" w:rsidRPr="00897D8D" w:rsidRDefault="001838E8" w:rsidP="0091324A">
      <w:pPr>
        <w:pStyle w:val="Akapitzlist"/>
        <w:numPr>
          <w:ilvl w:val="0"/>
          <w:numId w:val="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Postanowieni</w:t>
      </w:r>
      <w:r w:rsidR="002E422F" w:rsidRPr="00897D8D">
        <w:rPr>
          <w:rFonts w:ascii="Cambria" w:hAnsi="Cambria"/>
          <w:color w:val="000000" w:themeColor="text1"/>
          <w:sz w:val="24"/>
          <w:szCs w:val="24"/>
        </w:rPr>
        <w:t xml:space="preserve">a Regulaminu </w:t>
      </w:r>
      <w:r w:rsidRPr="00897D8D">
        <w:rPr>
          <w:rFonts w:ascii="Cambria" w:hAnsi="Cambria"/>
          <w:color w:val="000000" w:themeColor="text1"/>
          <w:sz w:val="24"/>
          <w:szCs w:val="24"/>
        </w:rPr>
        <w:t>mają zastosowanie także do:</w:t>
      </w:r>
    </w:p>
    <w:p w14:paraId="775566AA" w14:textId="2BC7D6AF" w:rsidR="001838E8" w:rsidRPr="00897D8D" w:rsidRDefault="001838E8" w:rsidP="0042064F">
      <w:pPr>
        <w:pStyle w:val="Akapitzlist"/>
        <w:numPr>
          <w:ilvl w:val="0"/>
          <w:numId w:val="19"/>
        </w:numPr>
        <w:ind w:left="1276" w:hanging="709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osób pomagających w zgłoszeniu, </w:t>
      </w:r>
    </w:p>
    <w:p w14:paraId="6322FFEB" w14:textId="1548B1C0" w:rsidR="001838E8" w:rsidRPr="00897D8D" w:rsidRDefault="001838E8" w:rsidP="0042064F">
      <w:pPr>
        <w:pStyle w:val="Akapitzlist"/>
        <w:numPr>
          <w:ilvl w:val="0"/>
          <w:numId w:val="19"/>
        </w:numPr>
        <w:shd w:val="clear" w:color="auto" w:fill="FFFFFF"/>
        <w:ind w:left="1276" w:hanging="709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osób trzecich powiązanych z osobami dokonującymi zgłoszenia, które mogą doświadczyć działań odwetowych w kontekście związanym z pracą, takich jak współpracownicy lub krewni osób dokonujących zgłoszenia</w:t>
      </w:r>
      <w:r w:rsidR="00CE0D6B"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,</w:t>
      </w:r>
    </w:p>
    <w:p w14:paraId="08CBACBA" w14:textId="25C07CBF" w:rsidR="001838E8" w:rsidRPr="00897D8D" w:rsidRDefault="001838E8" w:rsidP="0042064F">
      <w:pPr>
        <w:pStyle w:val="Akapitzlist"/>
        <w:numPr>
          <w:ilvl w:val="0"/>
          <w:numId w:val="19"/>
        </w:numPr>
        <w:shd w:val="clear" w:color="auto" w:fill="FFFFFF"/>
        <w:ind w:left="1276" w:hanging="709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podmiotów prawnych, które stanowią własność osoby dokonującej zgłoszenia, dla których taka osoba pracuje</w:t>
      </w:r>
      <w:r w:rsidR="002264D6"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,</w:t>
      </w: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 xml:space="preserve"> lub które są w inny sposób z nią powiązane w kontekście związanym z pracą.</w:t>
      </w:r>
    </w:p>
    <w:p w14:paraId="7E60FF9D" w14:textId="53EC9627" w:rsidR="00D254D5" w:rsidRPr="00897D8D" w:rsidRDefault="00D254D5" w:rsidP="00D254D5">
      <w:pPr>
        <w:pStyle w:val="Akapitzlist"/>
        <w:numPr>
          <w:ilvl w:val="0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lastRenderedPageBreak/>
        <w:t>Przez naruszenie uważa się działania lub zaniechania, które:</w:t>
      </w:r>
    </w:p>
    <w:p w14:paraId="65DB7C10" w14:textId="77777777" w:rsidR="00D254D5" w:rsidRPr="00897D8D" w:rsidRDefault="00D254D5" w:rsidP="00D254D5">
      <w:pPr>
        <w:pStyle w:val="Akapitzlist"/>
        <w:numPr>
          <w:ilvl w:val="1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są niezgodne z przepisami prawa powszechnego, </w:t>
      </w:r>
    </w:p>
    <w:p w14:paraId="749E17E2" w14:textId="71CF5F6A" w:rsidR="00D254D5" w:rsidRPr="00897D8D" w:rsidRDefault="00D254D5" w:rsidP="00D254D5">
      <w:pPr>
        <w:pStyle w:val="Akapitzlist"/>
        <w:numPr>
          <w:ilvl w:val="1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są niezgodne z jakąkolwiek regulacją wewnętrzną </w:t>
      </w:r>
      <w:r w:rsidR="00627811" w:rsidRPr="00897D8D">
        <w:rPr>
          <w:rFonts w:ascii="Cambria" w:hAnsi="Cambria"/>
          <w:color w:val="000000" w:themeColor="text1"/>
          <w:sz w:val="24"/>
          <w:szCs w:val="24"/>
        </w:rPr>
        <w:t>Urzędu</w:t>
      </w:r>
      <w:r w:rsidRPr="00897D8D">
        <w:rPr>
          <w:rFonts w:ascii="Cambria" w:hAnsi="Cambria"/>
          <w:color w:val="000000" w:themeColor="text1"/>
          <w:sz w:val="24"/>
          <w:szCs w:val="24"/>
        </w:rPr>
        <w:t>, w szczególności z regulaminem pracy, regulaminem wynagradzania, procedurami w zakresie bezpieczeństwa i higieny pracy, zasadami ochrony danych osobowych, procedurami dostępu do informacji stanowiących tajemnicę przedsiębiorstwa,</w:t>
      </w:r>
    </w:p>
    <w:p w14:paraId="45DA43E8" w14:textId="60F54EF1" w:rsidR="00D254D5" w:rsidRPr="00897D8D" w:rsidRDefault="00D254D5" w:rsidP="00D254D5">
      <w:pPr>
        <w:pStyle w:val="Akapitzlist"/>
        <w:numPr>
          <w:ilvl w:val="1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mogą prowadzić do poniesienia przez </w:t>
      </w:r>
      <w:r w:rsidR="007A7804" w:rsidRPr="00897D8D">
        <w:rPr>
          <w:rFonts w:ascii="Cambria" w:hAnsi="Cambria"/>
          <w:color w:val="000000" w:themeColor="text1"/>
          <w:sz w:val="24"/>
          <w:szCs w:val="24"/>
        </w:rPr>
        <w:t>Gminę</w:t>
      </w:r>
      <w:r w:rsidR="00A272B8" w:rsidRPr="00897D8D">
        <w:rPr>
          <w:rFonts w:ascii="Cambria" w:hAnsi="Cambria"/>
          <w:color w:val="000000" w:themeColor="text1"/>
          <w:sz w:val="24"/>
          <w:szCs w:val="24"/>
        </w:rPr>
        <w:t xml:space="preserve"> Kobierzyce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lub inne osoby szkody w związku z działalnością </w:t>
      </w:r>
      <w:r w:rsidR="00A272B8" w:rsidRPr="00897D8D">
        <w:rPr>
          <w:rFonts w:ascii="Cambria" w:hAnsi="Cambria"/>
          <w:color w:val="000000" w:themeColor="text1"/>
          <w:sz w:val="24"/>
          <w:szCs w:val="24"/>
        </w:rPr>
        <w:t>Urzędu Gminy Kobierzyce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lub narazić </w:t>
      </w:r>
      <w:r w:rsidR="007A7804" w:rsidRPr="00897D8D">
        <w:rPr>
          <w:rFonts w:ascii="Cambria" w:hAnsi="Cambria"/>
          <w:color w:val="000000" w:themeColor="text1"/>
          <w:sz w:val="24"/>
          <w:szCs w:val="24"/>
        </w:rPr>
        <w:t>Gminę</w:t>
      </w:r>
      <w:r w:rsidR="00A272B8" w:rsidRPr="00897D8D">
        <w:rPr>
          <w:rFonts w:ascii="Cambria" w:hAnsi="Cambria"/>
          <w:color w:val="000000" w:themeColor="text1"/>
          <w:sz w:val="24"/>
          <w:szCs w:val="24"/>
        </w:rPr>
        <w:t xml:space="preserve"> Kobierzyce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lub inne osoby na utratę reputacji lub dobrego imienia, </w:t>
      </w:r>
    </w:p>
    <w:p w14:paraId="45BFF62E" w14:textId="211762AB" w:rsidR="00D254D5" w:rsidRPr="00897D8D" w:rsidRDefault="00D254D5" w:rsidP="00D254D5">
      <w:pPr>
        <w:pStyle w:val="Akapitzlist"/>
        <w:numPr>
          <w:ilvl w:val="1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mogą prowadzić do nałożenia na </w:t>
      </w:r>
      <w:r w:rsidR="007A7804" w:rsidRPr="00897D8D">
        <w:rPr>
          <w:rFonts w:ascii="Cambria" w:hAnsi="Cambria"/>
          <w:color w:val="000000" w:themeColor="text1"/>
          <w:sz w:val="24"/>
          <w:szCs w:val="24"/>
        </w:rPr>
        <w:t>Wójta lub pracowników Urzę</w:t>
      </w:r>
      <w:r w:rsidR="00A272B8" w:rsidRPr="00897D8D">
        <w:rPr>
          <w:rFonts w:ascii="Cambria" w:hAnsi="Cambria"/>
          <w:color w:val="000000" w:themeColor="text1"/>
          <w:sz w:val="24"/>
          <w:szCs w:val="24"/>
        </w:rPr>
        <w:t>d</w:t>
      </w:r>
      <w:r w:rsidR="007A7804" w:rsidRPr="00897D8D">
        <w:rPr>
          <w:rFonts w:ascii="Cambria" w:hAnsi="Cambria"/>
          <w:color w:val="000000" w:themeColor="text1"/>
          <w:sz w:val="24"/>
          <w:szCs w:val="24"/>
        </w:rPr>
        <w:t>u</w:t>
      </w:r>
      <w:r w:rsidR="00A272B8" w:rsidRPr="00897D8D">
        <w:rPr>
          <w:rFonts w:ascii="Cambria" w:hAnsi="Cambria"/>
          <w:color w:val="000000" w:themeColor="text1"/>
          <w:sz w:val="24"/>
          <w:szCs w:val="24"/>
        </w:rPr>
        <w:t xml:space="preserve"> Gminy Kobierzyce 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administracyjnych kar finansowych lub innych sankcji prawem przewidzianych, </w:t>
      </w:r>
    </w:p>
    <w:p w14:paraId="1D190D8A" w14:textId="77777777" w:rsidR="00D254D5" w:rsidRPr="00897D8D" w:rsidRDefault="00D254D5" w:rsidP="00D254D5">
      <w:pPr>
        <w:pStyle w:val="Akapitzlist"/>
        <w:numPr>
          <w:ilvl w:val="1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mogą prowadzić do naruszenia praw człowieka, </w:t>
      </w:r>
    </w:p>
    <w:p w14:paraId="4B636410" w14:textId="77777777" w:rsidR="001C5C67" w:rsidRPr="00897D8D" w:rsidRDefault="00D254D5" w:rsidP="001C5C67">
      <w:pPr>
        <w:pStyle w:val="Akapitzlist"/>
        <w:numPr>
          <w:ilvl w:val="1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mogą prowadzić do możliwości narażania kogokolwiek na utratę zdrowia i życia.</w:t>
      </w:r>
    </w:p>
    <w:p w14:paraId="6089FA0A" w14:textId="77777777" w:rsidR="001C5C67" w:rsidRPr="00897D8D" w:rsidRDefault="001C5C67" w:rsidP="001C5C67">
      <w:pPr>
        <w:tabs>
          <w:tab w:val="clear" w:pos="1068"/>
        </w:tabs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5a.  </w:t>
      </w:r>
      <w:r w:rsidRPr="00897D8D">
        <w:rPr>
          <w:rFonts w:ascii="Times New Roman" w:hAnsi="Times New Roman" w:cs="Times New Roman"/>
          <w:color w:val="000000" w:themeColor="text1"/>
          <w:sz w:val="24"/>
          <w:szCs w:val="24"/>
        </w:rPr>
        <w:t>Zgłoszeniu w trybie niniejszego Regulaminu podlegają w szczególności informacje</w:t>
      </w:r>
    </w:p>
    <w:p w14:paraId="62B9694A" w14:textId="77777777" w:rsidR="001C5C67" w:rsidRPr="00897D8D" w:rsidRDefault="001C5C67" w:rsidP="001C5C67">
      <w:pPr>
        <w:tabs>
          <w:tab w:val="clear" w:pos="1068"/>
        </w:tabs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o naruszeniach prawa w dziedzinach określonych w ustawie z dnia 14 czerwca 2024 r. </w:t>
      </w:r>
    </w:p>
    <w:p w14:paraId="30322FC1" w14:textId="31BD0045" w:rsidR="001C5C67" w:rsidRPr="00897D8D" w:rsidRDefault="001C5C67" w:rsidP="001C5C67">
      <w:pPr>
        <w:tabs>
          <w:tab w:val="clear" w:pos="1068"/>
        </w:tabs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o ochronie sygnalistów, w tym dotyczących:</w:t>
      </w:r>
    </w:p>
    <w:p w14:paraId="79955D05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korupcji,</w:t>
      </w:r>
    </w:p>
    <w:p w14:paraId="721E7B01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zamówień publicznych,</w:t>
      </w:r>
    </w:p>
    <w:p w14:paraId="1661CEAD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usług, produktów i rynków finansowych,</w:t>
      </w:r>
    </w:p>
    <w:p w14:paraId="41427952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przeciwdziałania praniu pieniędzy oraz finansowaniu terroryzmu,</w:t>
      </w:r>
    </w:p>
    <w:p w14:paraId="2E351AA7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bezpieczeństwa produktów i ich zgodności z wymogami,</w:t>
      </w:r>
    </w:p>
    <w:p w14:paraId="464C46AB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bezpieczeństwa transportu,</w:t>
      </w:r>
    </w:p>
    <w:p w14:paraId="773FEB54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ochrony środowiska,</w:t>
      </w:r>
    </w:p>
    <w:p w14:paraId="6A33F438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ochrony radiologicznej i bezpieczeństwa jądrowego,</w:t>
      </w:r>
    </w:p>
    <w:p w14:paraId="662CE82D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bezpieczeństwa żywności i pasz,</w:t>
      </w:r>
    </w:p>
    <w:p w14:paraId="63D3EC66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zdrowia i dobrostanu zwierząt,</w:t>
      </w:r>
    </w:p>
    <w:p w14:paraId="5420EE07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zdrowia publicznego,</w:t>
      </w:r>
    </w:p>
    <w:p w14:paraId="0E586EBE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ochrony konsumentów,</w:t>
      </w:r>
    </w:p>
    <w:p w14:paraId="719D2D96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ochrony prywatności i danych osobowych,</w:t>
      </w:r>
    </w:p>
    <w:p w14:paraId="35EAC708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bezpieczeństwa sieci i systemów teleinformatycznych,</w:t>
      </w:r>
    </w:p>
    <w:p w14:paraId="0AE25B58" w14:textId="77777777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lastRenderedPageBreak/>
        <w:t>interesów finansowych Skarbu Państwa, jednostek samorządu terytorialnego oraz Unii Europejskiej,</w:t>
      </w:r>
    </w:p>
    <w:p w14:paraId="760AB506" w14:textId="1343DDBF" w:rsidR="001C5C67" w:rsidRPr="00897D8D" w:rsidRDefault="001C5C67" w:rsidP="001C5C67">
      <w:pPr>
        <w:numPr>
          <w:ilvl w:val="0"/>
          <w:numId w:val="43"/>
        </w:numPr>
        <w:contextualSpacing w:val="0"/>
        <w:jc w:val="left"/>
        <w:rPr>
          <w:rFonts w:ascii="Cambria" w:hAnsi="Cambria" w:cs="Times New Roman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rynku wewnętrznego Unii Europejskiej, konstytucyjnych wolności i praw człowieka i obywatela</w:t>
      </w:r>
    </w:p>
    <w:p w14:paraId="7ACA9192" w14:textId="105ED1EA" w:rsidR="001C5C67" w:rsidRPr="00897D8D" w:rsidRDefault="001C5C67" w:rsidP="001C5C67">
      <w:pPr>
        <w:tabs>
          <w:tab w:val="clear" w:pos="1068"/>
        </w:tabs>
        <w:ind w:left="360"/>
        <w:contextualSpacing w:val="0"/>
        <w:rPr>
          <w:rFonts w:ascii="Cambria" w:hAnsi="Cambria"/>
          <w:color w:val="000000" w:themeColor="text1"/>
          <w:sz w:val="24"/>
          <w:szCs w:val="24"/>
        </w:rPr>
      </w:pPr>
    </w:p>
    <w:p w14:paraId="6240E67F" w14:textId="4C354FE7" w:rsidR="0091324A" w:rsidRPr="00897D8D" w:rsidRDefault="0091324A" w:rsidP="0091324A">
      <w:pPr>
        <w:pStyle w:val="Akapitzlist"/>
        <w:numPr>
          <w:ilvl w:val="0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Osobom, dla których zastosowanie ma niniejszy Regulamin zapewnia się ochronę w sytuacji, gdy:</w:t>
      </w:r>
    </w:p>
    <w:p w14:paraId="70D100E2" w14:textId="77777777" w:rsidR="0091324A" w:rsidRPr="00897D8D" w:rsidRDefault="0091324A" w:rsidP="0091324A">
      <w:pPr>
        <w:pStyle w:val="Akapitzlist"/>
        <w:numPr>
          <w:ilvl w:val="1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miały one uzasadnione podstawy by sądzić, że będące przedmiotem zgłoszenia informacje na temat naruszeń są prawdziwe w momencie dokonywania zgłoszenia i informacje te mogą potwierdzać naruszenie, </w:t>
      </w:r>
    </w:p>
    <w:p w14:paraId="37CE503F" w14:textId="5753701F" w:rsidR="0091324A" w:rsidRPr="00897D8D" w:rsidRDefault="0091324A" w:rsidP="0091324A">
      <w:pPr>
        <w:pStyle w:val="Akapitzlist"/>
        <w:numPr>
          <w:ilvl w:val="1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dokonały zgłoszenia zewnętrznego z pominięciem </w:t>
      </w:r>
      <w:r w:rsidR="00A272B8" w:rsidRPr="00897D8D">
        <w:rPr>
          <w:rFonts w:ascii="Cambria" w:hAnsi="Cambria"/>
          <w:color w:val="000000" w:themeColor="text1"/>
          <w:sz w:val="24"/>
          <w:szCs w:val="24"/>
        </w:rPr>
        <w:t xml:space="preserve">Urzędu Gminy Kobierzyce 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w uzasadnionej obawie, że dokonanie zgłoszenia wewnętrznego nie zapobiegnie działaniom odwetowym, </w:t>
      </w:r>
    </w:p>
    <w:p w14:paraId="2EC8FC47" w14:textId="00E95556" w:rsidR="0091324A" w:rsidRPr="00897D8D" w:rsidRDefault="0091324A" w:rsidP="0091324A">
      <w:pPr>
        <w:pStyle w:val="Akapitzlist"/>
        <w:numPr>
          <w:ilvl w:val="1"/>
          <w:numId w:val="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dokonały ujawnienia publicznego mając uzasadnione podstawy by sądzić, że naruszenie może stanowić bezpośrednie lub oczywiste zagrożenie dla interesu publicznego, na przykład w przypadku sytuacji wyjątkowej lub ryzyka wystąpienia nieodwracalnej szkody; lub w przypadku dokonania zgłoszenia zewnętrznego grozić jej będą działania odwetowe lub istnieje niewielkie prawdopodobieństwo skutecznego zaradzenia naruszeniu z uwagi na szczególne okoliczności sprawy, takie jak możliwość ukrycia lub zniszczenia dowodów lub możliwość istnienia zmowy między organem a sprawcą naruszenia lub udziału organu w naruszeniu.</w:t>
      </w:r>
    </w:p>
    <w:p w14:paraId="67D5389E" w14:textId="77777777" w:rsidR="00D254D5" w:rsidRPr="00897D8D" w:rsidRDefault="00D254D5" w:rsidP="0091324A">
      <w:pPr>
        <w:tabs>
          <w:tab w:val="clear" w:pos="1068"/>
        </w:tabs>
        <w:ind w:left="0"/>
        <w:contextualSpacing w:val="0"/>
        <w:rPr>
          <w:rFonts w:ascii="Cambria" w:hAnsi="Cambria"/>
          <w:b/>
          <w:color w:val="000000" w:themeColor="text1"/>
          <w:sz w:val="24"/>
          <w:szCs w:val="24"/>
        </w:rPr>
      </w:pPr>
    </w:p>
    <w:p w14:paraId="4487A642" w14:textId="61C4061B" w:rsidR="0091324A" w:rsidRPr="00897D8D" w:rsidRDefault="00A35D4E" w:rsidP="0091324A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 w:cs="Times New Roman"/>
          <w:b/>
          <w:color w:val="000000" w:themeColor="text1"/>
          <w:sz w:val="24"/>
          <w:szCs w:val="24"/>
        </w:rPr>
      </w:pPr>
      <w:bookmarkStart w:id="4" w:name="_Toc76106000"/>
      <w:r w:rsidRPr="00897D8D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§ </w:t>
      </w:r>
      <w:r w:rsidR="003A130D" w:rsidRPr="00897D8D">
        <w:rPr>
          <w:rFonts w:ascii="Cambria" w:hAnsi="Cambria" w:cs="Times New Roman"/>
          <w:b/>
          <w:color w:val="000000" w:themeColor="text1"/>
          <w:sz w:val="24"/>
          <w:szCs w:val="24"/>
        </w:rPr>
        <w:t>2</w:t>
      </w:r>
      <w:r w:rsidRPr="00897D8D">
        <w:rPr>
          <w:rFonts w:ascii="Cambria" w:hAnsi="Cambria" w:cs="Times New Roman"/>
          <w:b/>
          <w:color w:val="000000" w:themeColor="text1"/>
          <w:sz w:val="24"/>
          <w:szCs w:val="24"/>
        </w:rPr>
        <w:t>.</w:t>
      </w:r>
    </w:p>
    <w:p w14:paraId="5FE23846" w14:textId="23021123" w:rsidR="00A35D4E" w:rsidRPr="00897D8D" w:rsidRDefault="00A35D4E" w:rsidP="0091324A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b/>
          <w:color w:val="000000" w:themeColor="text1"/>
          <w:sz w:val="24"/>
          <w:szCs w:val="24"/>
        </w:rPr>
        <w:t>Kanały dokonywania zgłoszeń naruszeń</w:t>
      </w:r>
      <w:bookmarkEnd w:id="4"/>
    </w:p>
    <w:p w14:paraId="7582B754" w14:textId="77777777" w:rsidR="0091324A" w:rsidRPr="00897D8D" w:rsidRDefault="0091324A" w:rsidP="0091324A">
      <w:pPr>
        <w:rPr>
          <w:color w:val="000000" w:themeColor="text1"/>
        </w:rPr>
      </w:pPr>
    </w:p>
    <w:p w14:paraId="78F74F65" w14:textId="57D74F6E" w:rsidR="002D625E" w:rsidRPr="00897D8D" w:rsidRDefault="007A7804" w:rsidP="003A130D">
      <w:pPr>
        <w:pStyle w:val="Akapitzlist"/>
        <w:numPr>
          <w:ilvl w:val="0"/>
          <w:numId w:val="2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Wójt </w:t>
      </w:r>
      <w:r w:rsidR="00A272B8" w:rsidRPr="00897D8D">
        <w:rPr>
          <w:rFonts w:ascii="Cambria" w:hAnsi="Cambria"/>
          <w:color w:val="000000" w:themeColor="text1"/>
          <w:sz w:val="24"/>
          <w:szCs w:val="24"/>
        </w:rPr>
        <w:t xml:space="preserve">Gminy Kobierzyce </w:t>
      </w:r>
      <w:r w:rsidR="003D4CCB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zapewnia możliwość </w:t>
      </w:r>
      <w:r w:rsidR="00A35D4E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dokonywania zgłoszeń naruszeń </w:t>
      </w:r>
      <w:r w:rsidR="003D4CCB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za pośrednictwem </w:t>
      </w:r>
      <w:r w:rsidR="00A35D4E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bezpiecznych kanałów zapewniających zachowanie poufności</w:t>
      </w:r>
      <w:r w:rsidR="00331696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,</w:t>
      </w:r>
      <w:r w:rsidR="00A35D4E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 tożsamości osoby dokonującej zgłoszenia</w:t>
      </w:r>
      <w:r w:rsidR="00331696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,</w:t>
      </w:r>
      <w:r w:rsidR="00A35D4E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 a także ochrony danych osobowych os</w:t>
      </w:r>
      <w:r w:rsidR="002D625E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ób, których dotyczy zgłoszenie.</w:t>
      </w:r>
    </w:p>
    <w:p w14:paraId="1E551B0F" w14:textId="2F192367" w:rsidR="003A130D" w:rsidRPr="00897D8D" w:rsidRDefault="007A7804" w:rsidP="003A130D">
      <w:pPr>
        <w:pStyle w:val="Akapitzlist"/>
        <w:numPr>
          <w:ilvl w:val="0"/>
          <w:numId w:val="2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Wójt</w:t>
      </w:r>
      <w:r w:rsidR="00A272B8" w:rsidRPr="00897D8D">
        <w:rPr>
          <w:rFonts w:ascii="Cambria" w:hAnsi="Cambria"/>
          <w:color w:val="000000" w:themeColor="text1"/>
          <w:sz w:val="24"/>
          <w:szCs w:val="24"/>
        </w:rPr>
        <w:t xml:space="preserve"> Gminy Kobierzyce </w:t>
      </w:r>
      <w:r w:rsidR="003A130D" w:rsidRPr="00897D8D">
        <w:rPr>
          <w:rFonts w:ascii="Cambria" w:hAnsi="Cambria"/>
          <w:color w:val="000000" w:themeColor="text1"/>
          <w:sz w:val="24"/>
          <w:szCs w:val="24"/>
        </w:rPr>
        <w:t>wdraża rozwiązania techniczne i organizacyjne zapewniające poufność tożsamości osoby dokonującej zgłoszenia oraz osób, których zgłoszenie dotyczy, w szczególności poprzez:</w:t>
      </w:r>
    </w:p>
    <w:p w14:paraId="08528607" w14:textId="77777777" w:rsidR="002D625E" w:rsidRPr="00897D8D" w:rsidRDefault="003A130D" w:rsidP="002D625E">
      <w:pPr>
        <w:pStyle w:val="Akapitzlist"/>
        <w:numPr>
          <w:ilvl w:val="1"/>
          <w:numId w:val="2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ochronę danych osobowych i informacji, których dotyczy zgłoszenie przed dostępem osób niepowołanych, </w:t>
      </w:r>
    </w:p>
    <w:p w14:paraId="6F9B7270" w14:textId="56C723CD" w:rsidR="002D625E" w:rsidRPr="00897D8D" w:rsidRDefault="003A130D" w:rsidP="002D625E">
      <w:pPr>
        <w:pStyle w:val="Akapitzlist"/>
        <w:numPr>
          <w:ilvl w:val="1"/>
          <w:numId w:val="2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udzielenie dostępu do danych osobowych i informacji, których dotyczy zgłoszenie jed</w:t>
      </w:r>
      <w:r w:rsidR="00526C90" w:rsidRPr="00897D8D">
        <w:rPr>
          <w:rFonts w:ascii="Cambria" w:hAnsi="Cambria"/>
          <w:color w:val="000000" w:themeColor="text1"/>
          <w:sz w:val="24"/>
          <w:szCs w:val="24"/>
        </w:rPr>
        <w:t>y</w:t>
      </w:r>
      <w:r w:rsidRPr="00897D8D">
        <w:rPr>
          <w:rFonts w:ascii="Cambria" w:hAnsi="Cambria"/>
          <w:color w:val="000000" w:themeColor="text1"/>
          <w:sz w:val="24"/>
          <w:szCs w:val="24"/>
        </w:rPr>
        <w:t>nie osobom, które zostały do tego upoważnione,</w:t>
      </w:r>
    </w:p>
    <w:p w14:paraId="28162858" w14:textId="76A45D0A" w:rsidR="0091324A" w:rsidRPr="00897D8D" w:rsidRDefault="003A130D" w:rsidP="002D625E">
      <w:pPr>
        <w:pStyle w:val="Akapitzlist"/>
        <w:numPr>
          <w:ilvl w:val="1"/>
          <w:numId w:val="25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zaangażowanie do rozpatrywania i weryfikacji zgłoszeń naruszeń osób, które gwarantują poszanowanie praw osób dokonujących zgłoszenia oraz osób, dla których Regulamin ma zastosowanie. </w:t>
      </w:r>
    </w:p>
    <w:p w14:paraId="7F34F7E5" w14:textId="77777777" w:rsidR="003A130D" w:rsidRPr="00897D8D" w:rsidRDefault="0091324A" w:rsidP="003A130D">
      <w:pPr>
        <w:pStyle w:val="Akapitzlist"/>
        <w:numPr>
          <w:ilvl w:val="0"/>
          <w:numId w:val="2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Obsługa zgłoszeń rzeczywistych lub potencjalnych naruszeń jest wolna od jakichkolwiek opłat. </w:t>
      </w:r>
    </w:p>
    <w:p w14:paraId="31756AA4" w14:textId="1BB93240" w:rsidR="002D625E" w:rsidRPr="00897D8D" w:rsidRDefault="007A7804" w:rsidP="002D625E">
      <w:pPr>
        <w:pStyle w:val="Akapitzlist"/>
        <w:numPr>
          <w:ilvl w:val="0"/>
          <w:numId w:val="2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Wójt</w:t>
      </w:r>
      <w:r w:rsidR="00395DBD"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A272B8" w:rsidRPr="00897D8D">
        <w:rPr>
          <w:rFonts w:ascii="Cambria" w:hAnsi="Cambria"/>
          <w:color w:val="000000" w:themeColor="text1"/>
          <w:sz w:val="24"/>
          <w:szCs w:val="24"/>
        </w:rPr>
        <w:t xml:space="preserve">Gminy Kobierzyce </w:t>
      </w:r>
      <w:r w:rsidR="00395DBD" w:rsidRPr="00897D8D">
        <w:rPr>
          <w:rFonts w:ascii="Cambria" w:hAnsi="Cambria"/>
          <w:color w:val="000000" w:themeColor="text1"/>
          <w:sz w:val="24"/>
          <w:szCs w:val="24"/>
        </w:rPr>
        <w:t xml:space="preserve">zapewnia, że osoba wskazana do odbioru i weryfikacji dokonanych zgłoszeń naruszeń jest osobą niezależną i bezstronną. </w:t>
      </w:r>
      <w:r w:rsidR="001C5C67" w:rsidRPr="00897D8D">
        <w:rPr>
          <w:rFonts w:ascii="Cambria" w:hAnsi="Cambria"/>
          <w:color w:val="000000" w:themeColor="text1"/>
          <w:sz w:val="24"/>
          <w:szCs w:val="24"/>
        </w:rPr>
        <w:t>Osoby upoważnione do przyjmowania zgłoszeń oraz prowadzenia działań następczych posiadają pisemne upoważnienie Wójta Gminy Kobierzyce.</w:t>
      </w:r>
    </w:p>
    <w:p w14:paraId="060560E1" w14:textId="3F13680D" w:rsidR="002D625E" w:rsidRPr="00897D8D" w:rsidRDefault="002D625E" w:rsidP="002D625E">
      <w:pPr>
        <w:pStyle w:val="Akapitzlist"/>
        <w:numPr>
          <w:ilvl w:val="0"/>
          <w:numId w:val="2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Każd</w:t>
      </w:r>
      <w:r w:rsidR="00804785" w:rsidRPr="00897D8D">
        <w:rPr>
          <w:rFonts w:ascii="Cambria" w:hAnsi="Cambria"/>
          <w:color w:val="000000" w:themeColor="text1"/>
          <w:sz w:val="24"/>
          <w:szCs w:val="24"/>
        </w:rPr>
        <w:t>a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>osoba</w:t>
      </w:r>
      <w:r w:rsidRPr="00897D8D">
        <w:rPr>
          <w:rFonts w:ascii="Cambria" w:hAnsi="Cambria"/>
          <w:color w:val="000000" w:themeColor="text1"/>
          <w:sz w:val="24"/>
          <w:szCs w:val="24"/>
        </w:rPr>
        <w:t>, któr</w:t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 xml:space="preserve">a posiada informacje o wystąpieniu lub podejrzeniu </w:t>
      </w:r>
      <w:r w:rsidRPr="00897D8D">
        <w:rPr>
          <w:rFonts w:ascii="Cambria" w:hAnsi="Cambria"/>
          <w:color w:val="000000" w:themeColor="text1"/>
          <w:sz w:val="24"/>
          <w:szCs w:val="24"/>
        </w:rPr>
        <w:t>wystąpieni</w:t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>a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nieprawidłowości jest uprawnion</w:t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>a do dokonania zgłoszenia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d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 xml:space="preserve">o osób </w:t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 xml:space="preserve">wskazanych 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>w ust. 10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. Zawiadomienie powinno być złożone </w:t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 xml:space="preserve">w formie </w:t>
      </w:r>
      <w:r w:rsidRPr="00897D8D">
        <w:rPr>
          <w:rFonts w:ascii="Cambria" w:hAnsi="Cambria"/>
          <w:color w:val="000000" w:themeColor="text1"/>
          <w:sz w:val="24"/>
          <w:szCs w:val="24"/>
        </w:rPr>
        <w:t>pisem</w:t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 xml:space="preserve">nej lub za pośrednictwem poczty elektronicznej 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i zawierać </w:t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 xml:space="preserve">opis </w:t>
      </w:r>
      <w:r w:rsidRPr="00897D8D">
        <w:rPr>
          <w:rFonts w:ascii="Cambria" w:hAnsi="Cambria"/>
          <w:color w:val="000000" w:themeColor="text1"/>
          <w:sz w:val="24"/>
          <w:szCs w:val="24"/>
        </w:rPr>
        <w:t>stanu faktycznego, dat</w:t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>ę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lub okres, którego dotyczy</w:t>
      </w:r>
      <w:r w:rsidR="00A16774" w:rsidRPr="00897D8D">
        <w:rPr>
          <w:rFonts w:ascii="Cambria" w:hAnsi="Cambria"/>
          <w:color w:val="000000" w:themeColor="text1"/>
          <w:sz w:val="24"/>
          <w:szCs w:val="24"/>
        </w:rPr>
        <w:t xml:space="preserve"> zgłoszenie, a także inne informacje mogące stanowić dowód opisanych okoliczności, dane ewentualnych świadków oraz wskazanie osoby odpowiedzialnej za naruszenie i skutków wywołanych nieprawidłowościami. 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08008000" w14:textId="10123F5B" w:rsidR="002D625E" w:rsidRPr="00897D8D" w:rsidRDefault="002D625E" w:rsidP="002D625E">
      <w:pPr>
        <w:pStyle w:val="Akapitzlist"/>
        <w:numPr>
          <w:ilvl w:val="0"/>
          <w:numId w:val="2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Zawiadomienie powinno zawierać datę oraz zostać podpisane przez składającego.  Za każdym razem, bez względu na sposób otrzymania zgłoszenia przez pracodawcę, będzie ono </w:t>
      </w:r>
      <w:r w:rsidR="00E82C2E" w:rsidRPr="00897D8D">
        <w:rPr>
          <w:rFonts w:ascii="Cambria" w:hAnsi="Cambria"/>
          <w:color w:val="000000" w:themeColor="text1"/>
          <w:sz w:val="24"/>
          <w:szCs w:val="24"/>
        </w:rPr>
        <w:t>traktowane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jako poufne z zachowaniem zasad </w:t>
      </w:r>
      <w:r w:rsidR="001C5C67" w:rsidRPr="00897D8D">
        <w:rPr>
          <w:rFonts w:ascii="Cambria" w:hAnsi="Cambria"/>
          <w:color w:val="000000" w:themeColor="text1"/>
          <w:sz w:val="24"/>
          <w:szCs w:val="24"/>
        </w:rPr>
        <w:t xml:space="preserve">ochrony tożsamości </w:t>
      </w:r>
      <w:r w:rsidR="00B60ADC" w:rsidRPr="00897D8D">
        <w:rPr>
          <w:rFonts w:ascii="Cambria" w:hAnsi="Cambria"/>
          <w:color w:val="000000" w:themeColor="text1"/>
          <w:sz w:val="24"/>
          <w:szCs w:val="24"/>
        </w:rPr>
        <w:t xml:space="preserve">osoby </w:t>
      </w:r>
      <w:r w:rsidR="00E82C2E" w:rsidRPr="00897D8D">
        <w:rPr>
          <w:rFonts w:ascii="Cambria" w:hAnsi="Cambria"/>
          <w:color w:val="000000" w:themeColor="text1"/>
          <w:sz w:val="24"/>
          <w:szCs w:val="24"/>
        </w:rPr>
        <w:t xml:space="preserve">dokonującej zgłoszenia. </w:t>
      </w:r>
      <w:r w:rsidR="00E82C2E" w:rsidRPr="00897D8D">
        <w:rPr>
          <w:rFonts w:ascii="Cambria" w:hAnsi="Cambria"/>
          <w:b/>
          <w:color w:val="000000" w:themeColor="text1"/>
          <w:sz w:val="24"/>
          <w:szCs w:val="24"/>
        </w:rPr>
        <w:t>Z</w:t>
      </w:r>
      <w:r w:rsidR="00DB0022" w:rsidRPr="00897D8D">
        <w:rPr>
          <w:rFonts w:ascii="Cambria" w:hAnsi="Cambria"/>
          <w:b/>
          <w:color w:val="000000" w:themeColor="text1"/>
          <w:sz w:val="24"/>
          <w:szCs w:val="24"/>
        </w:rPr>
        <w:t>ałącznik Nr 1 – wzór raportu</w:t>
      </w:r>
      <w:r w:rsidR="00B60ADC" w:rsidRPr="00897D8D">
        <w:rPr>
          <w:rFonts w:ascii="Cambria" w:hAnsi="Cambria"/>
          <w:b/>
          <w:color w:val="000000" w:themeColor="text1"/>
          <w:sz w:val="24"/>
          <w:szCs w:val="24"/>
        </w:rPr>
        <w:t>.</w:t>
      </w:r>
    </w:p>
    <w:p w14:paraId="2CD0C7D0" w14:textId="37371493" w:rsidR="000A361F" w:rsidRPr="00897D8D" w:rsidRDefault="005A707D" w:rsidP="002D625E">
      <w:pPr>
        <w:pStyle w:val="Akapitzlist"/>
        <w:numPr>
          <w:ilvl w:val="0"/>
          <w:numId w:val="2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Zgłoszenia anonimowe nie są rozpatrywane w trybie przewidzianym niniejszym Regulaminem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>.</w:t>
      </w:r>
    </w:p>
    <w:p w14:paraId="3E7F431E" w14:textId="4F4C4CE4" w:rsidR="002D625E" w:rsidRPr="00897D8D" w:rsidRDefault="002D625E" w:rsidP="002D625E">
      <w:pPr>
        <w:pStyle w:val="Akapitzlist"/>
        <w:numPr>
          <w:ilvl w:val="0"/>
          <w:numId w:val="2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Zgłoszenia pisemne można również przekazać w zaklejonej kopercie z napisem „ściśle poufne” ze wskazaniem osoby, do której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 xml:space="preserve"> jest kierowane zgodnie z ust. 10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poniżej.</w:t>
      </w:r>
    </w:p>
    <w:p w14:paraId="1EA60E14" w14:textId="790B576D" w:rsidR="002D625E" w:rsidRPr="00897D8D" w:rsidRDefault="002D625E" w:rsidP="002D625E">
      <w:pPr>
        <w:pStyle w:val="Akapitzlist"/>
        <w:numPr>
          <w:ilvl w:val="0"/>
          <w:numId w:val="2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Zawiadomienie może być również złożone ustnie</w:t>
      </w:r>
      <w:r w:rsidR="005A707D" w:rsidRPr="00897D8D">
        <w:rPr>
          <w:rFonts w:ascii="Cambria" w:hAnsi="Cambria"/>
          <w:color w:val="000000" w:themeColor="text1"/>
          <w:sz w:val="24"/>
          <w:szCs w:val="24"/>
        </w:rPr>
        <w:t xml:space="preserve"> i jest dokumentowane w formie protokołu lub notatki służbowej sporządzonej przez osobę upoważnioną do przyjmowania zgłoszeń.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5F11239D" w14:textId="245EEF38" w:rsidR="002D625E" w:rsidRPr="00897D8D" w:rsidRDefault="002D625E" w:rsidP="002D625E">
      <w:pPr>
        <w:pStyle w:val="Akapitzlist"/>
        <w:numPr>
          <w:ilvl w:val="0"/>
          <w:numId w:val="2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Zgłoszenia (pisemne, ustne) należy kierować do upoważnionych osób, tj.</w:t>
      </w:r>
    </w:p>
    <w:p w14:paraId="47CC37C6" w14:textId="61A4078C" w:rsidR="00D254D5" w:rsidRPr="00897D8D" w:rsidRDefault="002E311B" w:rsidP="00D254D5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lastRenderedPageBreak/>
        <w:t>D</w:t>
      </w:r>
      <w:r w:rsidR="00ED2D6B" w:rsidRPr="00897D8D">
        <w:rPr>
          <w:rFonts w:ascii="Cambria" w:hAnsi="Cambria"/>
          <w:color w:val="000000" w:themeColor="text1"/>
          <w:sz w:val="24"/>
          <w:szCs w:val="24"/>
        </w:rPr>
        <w:t>o</w:t>
      </w:r>
      <w:r>
        <w:rPr>
          <w:rFonts w:ascii="Cambria" w:hAnsi="Cambria"/>
          <w:b/>
          <w:color w:val="000000" w:themeColor="text1"/>
          <w:sz w:val="24"/>
          <w:szCs w:val="24"/>
        </w:rPr>
        <w:t xml:space="preserve"> Katarzyny Olszewskiej</w:t>
      </w:r>
      <w:r w:rsidR="002D625E" w:rsidRPr="00897D8D">
        <w:rPr>
          <w:rFonts w:ascii="Cambria" w:hAnsi="Cambria"/>
          <w:color w:val="000000" w:themeColor="text1"/>
          <w:sz w:val="24"/>
          <w:szCs w:val="24"/>
        </w:rPr>
        <w:t>, m</w:t>
      </w:r>
      <w:r w:rsidR="00C24A1B" w:rsidRPr="00897D8D">
        <w:rPr>
          <w:rFonts w:ascii="Cambria" w:hAnsi="Cambria"/>
          <w:color w:val="000000" w:themeColor="text1"/>
          <w:sz w:val="24"/>
          <w:szCs w:val="24"/>
        </w:rPr>
        <w:t xml:space="preserve">ailem na adres: </w:t>
      </w:r>
      <w:r w:rsidR="00ED2D6B" w:rsidRPr="00897D8D">
        <w:rPr>
          <w:rFonts w:ascii="Cambria" w:hAnsi="Cambria"/>
          <w:color w:val="000000" w:themeColor="text1"/>
          <w:sz w:val="24"/>
          <w:szCs w:val="24"/>
        </w:rPr>
        <w:t>sygnal1@ugk.pl</w:t>
      </w:r>
    </w:p>
    <w:p w14:paraId="0CA88740" w14:textId="4BFA7BB7" w:rsidR="00D254D5" w:rsidRPr="00897D8D" w:rsidRDefault="002D625E" w:rsidP="00ED2D6B">
      <w:pPr>
        <w:pStyle w:val="Akapitzlist"/>
        <w:numPr>
          <w:ilvl w:val="0"/>
          <w:numId w:val="2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Jeżeli zgłoszenie dotyczy os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>oby, do której zgodnie z ust. 10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powyżej zgłoszenie może być skierowane, zgłoszenie należy skierować do </w:t>
      </w:r>
      <w:r w:rsidR="002E311B">
        <w:rPr>
          <w:rFonts w:ascii="Cambria" w:hAnsi="Cambria"/>
          <w:b/>
          <w:color w:val="000000" w:themeColor="text1"/>
          <w:sz w:val="24"/>
          <w:szCs w:val="24"/>
        </w:rPr>
        <w:t xml:space="preserve">Magdaleny Marszałek </w:t>
      </w:r>
      <w:r w:rsidR="00ED2D6B" w:rsidRPr="00897D8D">
        <w:rPr>
          <w:rFonts w:ascii="Cambria" w:hAnsi="Cambria"/>
          <w:color w:val="000000" w:themeColor="text1"/>
          <w:sz w:val="24"/>
          <w:szCs w:val="24"/>
        </w:rPr>
        <w:t>mailem na adres: sygnal2@ugk.pl.</w:t>
      </w:r>
    </w:p>
    <w:p w14:paraId="3176DF63" w14:textId="0746A8EC" w:rsidR="00D254D5" w:rsidRPr="00897D8D" w:rsidRDefault="002D625E" w:rsidP="00ED2D6B">
      <w:pPr>
        <w:pStyle w:val="Akapitzlist"/>
        <w:numPr>
          <w:ilvl w:val="0"/>
          <w:numId w:val="25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W terminie 7 dni od otrzymania zgłoszenia osoba odpowiedzialna za obsługę zgłoszeń zobowiązana jest poinformować osobę dokonującą zgłoszenia o fakcie przyjęcia i zarejestrowania dokonanego zgłoszenia, chyba że zgłaszający naruszenie nie podał adresu, na który należy przekazać potwierdzenie. Jednocześnie osoba odpowiedzialna za obsługę zgłoszeń przekazuje informację o przyjęciu zg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 xml:space="preserve">łoszenia naruszenia do </w:t>
      </w:r>
      <w:r w:rsidR="002B0150" w:rsidRPr="00897D8D">
        <w:rPr>
          <w:rFonts w:ascii="Cambria" w:hAnsi="Cambria"/>
          <w:color w:val="000000" w:themeColor="text1"/>
          <w:sz w:val="24"/>
          <w:szCs w:val="24"/>
        </w:rPr>
        <w:t>Wójta Gminy Kobierzyce</w:t>
      </w:r>
      <w:r w:rsidR="007A7804" w:rsidRPr="00897D8D">
        <w:rPr>
          <w:rFonts w:ascii="Cambria" w:hAnsi="Cambria"/>
          <w:color w:val="000000" w:themeColor="text1"/>
          <w:sz w:val="24"/>
          <w:szCs w:val="24"/>
        </w:rPr>
        <w:t>.</w:t>
      </w:r>
    </w:p>
    <w:p w14:paraId="2D499EDE" w14:textId="3864B055" w:rsidR="009F49EA" w:rsidRPr="00897D8D" w:rsidRDefault="00EF333B" w:rsidP="00AE054B">
      <w:pPr>
        <w:pStyle w:val="Akapitzlist"/>
        <w:numPr>
          <w:ilvl w:val="0"/>
          <w:numId w:val="25"/>
        </w:numPr>
        <w:ind w:left="709" w:hanging="720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Zmiana osoby odpowiedzialnej lub wskazanie innych osób odpowiedzialnych za odbiór i weryfikacje zgłoszeń nie wymaga zmiany </w:t>
      </w:r>
      <w:r w:rsidR="00C55550" w:rsidRPr="00897D8D">
        <w:rPr>
          <w:rFonts w:ascii="Cambria" w:hAnsi="Cambria"/>
          <w:color w:val="000000" w:themeColor="text1"/>
          <w:sz w:val="24"/>
          <w:szCs w:val="24"/>
        </w:rPr>
        <w:t>Regulaminu.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8A2DE7" w:rsidRPr="00897D8D">
        <w:rPr>
          <w:rFonts w:ascii="Cambria" w:hAnsi="Cambria"/>
          <w:color w:val="000000" w:themeColor="text1"/>
          <w:sz w:val="24"/>
          <w:szCs w:val="24"/>
        </w:rPr>
        <w:t>Informowanie o</w:t>
      </w:r>
      <w:r w:rsidRPr="00897D8D">
        <w:rPr>
          <w:rFonts w:ascii="Cambria" w:hAnsi="Cambria"/>
          <w:color w:val="000000" w:themeColor="text1"/>
          <w:sz w:val="24"/>
          <w:szCs w:val="24"/>
        </w:rPr>
        <w:t> zmianie osoby odpowiedzialnej do odbioru zgłoszeń odbywa się w</w:t>
      </w:r>
      <w:r w:rsidR="008A2DE7" w:rsidRPr="00897D8D">
        <w:rPr>
          <w:rFonts w:ascii="Cambria" w:hAnsi="Cambria"/>
          <w:color w:val="000000" w:themeColor="text1"/>
          <w:sz w:val="24"/>
          <w:szCs w:val="24"/>
        </w:rPr>
        <w:t> 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sposób zwyczajowo przyjęty.  </w:t>
      </w:r>
    </w:p>
    <w:p w14:paraId="50A9F8E4" w14:textId="2AD18E85" w:rsidR="006D1AF7" w:rsidRPr="00897D8D" w:rsidRDefault="006D1AF7" w:rsidP="00082D56">
      <w:pPr>
        <w:pStyle w:val="Nagwek1"/>
        <w:numPr>
          <w:ilvl w:val="0"/>
          <w:numId w:val="0"/>
        </w:numPr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bookmarkStart w:id="5" w:name="_Toc76106001"/>
      <w:r w:rsidRPr="00897D8D">
        <w:rPr>
          <w:rFonts w:ascii="Cambria" w:hAnsi="Cambria"/>
          <w:b/>
          <w:color w:val="000000" w:themeColor="text1"/>
          <w:sz w:val="24"/>
          <w:szCs w:val="24"/>
        </w:rPr>
        <w:t>§ 3.</w:t>
      </w:r>
    </w:p>
    <w:p w14:paraId="651805B3" w14:textId="68C5070D" w:rsidR="006D1AF7" w:rsidRPr="00897D8D" w:rsidRDefault="006D1AF7" w:rsidP="005A707D">
      <w:pPr>
        <w:pStyle w:val="Nagwek1"/>
        <w:numPr>
          <w:ilvl w:val="0"/>
          <w:numId w:val="45"/>
        </w:numPr>
        <w:spacing w:before="0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Niezależnie od powyższego pracownik może dokonać zgłoszenia nieprawidłowości uprawnionemu organowi lub instytucji samorządowej lub państwowej, w tym do Rzecznika Praw Obywatelskich i/lub Prezesa UOKiK. Dotyczy to w szczególności skierowania do właściwego organu ścigania zawiadomienia o możliwości popełnienia przestępstwa (w uzasadnionych prawem przypadkach).</w:t>
      </w:r>
    </w:p>
    <w:p w14:paraId="34D10338" w14:textId="085FFB28" w:rsidR="005A707D" w:rsidRPr="00897D8D" w:rsidRDefault="005A707D" w:rsidP="005A707D">
      <w:pPr>
        <w:pStyle w:val="Akapitzlist"/>
        <w:numPr>
          <w:ilvl w:val="0"/>
          <w:numId w:val="45"/>
        </w:numPr>
        <w:rPr>
          <w:rFonts w:ascii="Cambria" w:hAnsi="Cambria"/>
          <w:color w:val="000000" w:themeColor="text1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Sygnalista może dokonać zgłoszenia zewnętrznego do Rzecznika Praw Obywatelskich lub właściwego organu publicznego.</w:t>
      </w:r>
    </w:p>
    <w:p w14:paraId="51755302" w14:textId="77777777" w:rsidR="005A707D" w:rsidRPr="00897D8D" w:rsidRDefault="005A707D" w:rsidP="005A707D">
      <w:pPr>
        <w:pStyle w:val="Akapitzlist"/>
        <w:numPr>
          <w:ilvl w:val="0"/>
          <w:numId w:val="45"/>
        </w:numPr>
        <w:rPr>
          <w:rFonts w:ascii="Cambria" w:hAnsi="Cambria"/>
          <w:color w:val="000000" w:themeColor="text1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Dokonanie zgłoszenia zewnętrznego może nastąpić bez uprzedniego dokonania zgłoszenia wewnętrznego.</w:t>
      </w:r>
    </w:p>
    <w:p w14:paraId="1CFE6180" w14:textId="1FC7F4F6" w:rsidR="005A707D" w:rsidRPr="00897D8D" w:rsidRDefault="005A707D" w:rsidP="005A707D">
      <w:pPr>
        <w:pStyle w:val="Akapitzlist"/>
        <w:numPr>
          <w:ilvl w:val="0"/>
          <w:numId w:val="45"/>
        </w:numPr>
        <w:rPr>
          <w:rFonts w:ascii="Cambria" w:hAnsi="Cambria"/>
          <w:color w:val="000000" w:themeColor="text1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Informacje dotyczące sposobu dokonywania zgłoszeń zewnętrznych dostępne są na stronie Biuletynu Informacji Publicznej Rzecznika Praw Obywatelskich.</w:t>
      </w:r>
    </w:p>
    <w:p w14:paraId="61698AA6" w14:textId="77777777" w:rsidR="00F6250E" w:rsidRPr="00897D8D" w:rsidRDefault="00F6250E" w:rsidP="005A707D">
      <w:pPr>
        <w:ind w:left="0"/>
        <w:rPr>
          <w:color w:val="000000" w:themeColor="text1"/>
        </w:rPr>
      </w:pPr>
    </w:p>
    <w:p w14:paraId="4B1E4FD1" w14:textId="161623BB" w:rsidR="00AD6004" w:rsidRPr="00897D8D" w:rsidRDefault="00EB7712" w:rsidP="00AD6004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7D8D">
        <w:rPr>
          <w:rFonts w:ascii="Cambria" w:hAnsi="Cambria"/>
          <w:b/>
          <w:color w:val="000000" w:themeColor="text1"/>
          <w:sz w:val="24"/>
          <w:szCs w:val="24"/>
        </w:rPr>
        <w:t xml:space="preserve">§ </w:t>
      </w:r>
      <w:r w:rsidR="006D1AF7" w:rsidRPr="00897D8D">
        <w:rPr>
          <w:rFonts w:ascii="Cambria" w:hAnsi="Cambria"/>
          <w:b/>
          <w:color w:val="000000" w:themeColor="text1"/>
          <w:sz w:val="24"/>
          <w:szCs w:val="24"/>
        </w:rPr>
        <w:t>4</w:t>
      </w:r>
      <w:r w:rsidR="00AD6004" w:rsidRPr="00897D8D">
        <w:rPr>
          <w:rFonts w:ascii="Cambria" w:hAnsi="Cambria"/>
          <w:b/>
          <w:color w:val="000000" w:themeColor="text1"/>
          <w:sz w:val="24"/>
          <w:szCs w:val="24"/>
        </w:rPr>
        <w:t>.</w:t>
      </w:r>
    </w:p>
    <w:p w14:paraId="21BBD4DD" w14:textId="64E8DC97" w:rsidR="00EB7712" w:rsidRPr="00897D8D" w:rsidRDefault="00EB7712" w:rsidP="00AD6004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7D8D">
        <w:rPr>
          <w:rFonts w:ascii="Cambria" w:hAnsi="Cambria"/>
          <w:b/>
          <w:color w:val="000000" w:themeColor="text1"/>
          <w:sz w:val="24"/>
          <w:szCs w:val="24"/>
        </w:rPr>
        <w:t>Rejestr zgłoszeń</w:t>
      </w:r>
      <w:bookmarkEnd w:id="5"/>
    </w:p>
    <w:p w14:paraId="0CBDF9BE" w14:textId="77777777" w:rsidR="0091324A" w:rsidRPr="00897D8D" w:rsidRDefault="0091324A" w:rsidP="0091324A">
      <w:pPr>
        <w:rPr>
          <w:color w:val="000000" w:themeColor="text1"/>
        </w:rPr>
      </w:pPr>
    </w:p>
    <w:p w14:paraId="4DFD4824" w14:textId="40B5DB72" w:rsidR="002D625E" w:rsidRPr="00897D8D" w:rsidRDefault="002D625E" w:rsidP="006D1AF7">
      <w:pPr>
        <w:pStyle w:val="Akapitzlist"/>
        <w:numPr>
          <w:ilvl w:val="0"/>
          <w:numId w:val="39"/>
        </w:numPr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Wszelkie zawiadomienia zostaną zarejestro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 xml:space="preserve">wane przez osoby podane w ust. 10 § 2 </w:t>
      </w:r>
      <w:r w:rsidR="00595820" w:rsidRPr="00897D8D">
        <w:rPr>
          <w:rFonts w:ascii="Cambria" w:hAnsi="Cambria"/>
          <w:color w:val="000000" w:themeColor="text1"/>
          <w:sz w:val="24"/>
          <w:szCs w:val="24"/>
        </w:rPr>
        <w:t>Regulaminu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w Rejestrze naruszeń stanowiącym </w:t>
      </w:r>
      <w:r w:rsidRPr="00897D8D">
        <w:rPr>
          <w:rFonts w:ascii="Cambria" w:hAnsi="Cambria"/>
          <w:b/>
          <w:color w:val="000000" w:themeColor="text1"/>
          <w:sz w:val="24"/>
          <w:szCs w:val="24"/>
        </w:rPr>
        <w:t xml:space="preserve">załącznik Nr </w:t>
      </w:r>
      <w:r w:rsidR="00B60ADC" w:rsidRPr="00897D8D">
        <w:rPr>
          <w:rFonts w:ascii="Cambria" w:hAnsi="Cambria"/>
          <w:b/>
          <w:color w:val="000000" w:themeColor="text1"/>
          <w:sz w:val="24"/>
          <w:szCs w:val="24"/>
        </w:rPr>
        <w:t>2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do </w:t>
      </w:r>
      <w:r w:rsidR="00595820" w:rsidRPr="00897D8D">
        <w:rPr>
          <w:rFonts w:ascii="Cambria" w:hAnsi="Cambria"/>
          <w:color w:val="000000" w:themeColor="text1"/>
          <w:sz w:val="24"/>
          <w:szCs w:val="24"/>
        </w:rPr>
        <w:t>Regulaminu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.  </w:t>
      </w:r>
    </w:p>
    <w:p w14:paraId="6AC72FFC" w14:textId="021EDEAE" w:rsidR="002D625E" w:rsidRPr="00897D8D" w:rsidRDefault="00122413" w:rsidP="006D1AF7">
      <w:pPr>
        <w:pStyle w:val="Akapitzlist"/>
        <w:numPr>
          <w:ilvl w:val="0"/>
          <w:numId w:val="39"/>
        </w:numPr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lastRenderedPageBreak/>
        <w:t xml:space="preserve">Rejestr zgłoszeń może być prowadzony w formie papierowej, </w:t>
      </w:r>
      <w:r w:rsidR="00EB7712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przy czym dostęp do Rejestru </w:t>
      </w:r>
      <w:r w:rsidR="009F1369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mają jedynie upoważnione osoby.</w:t>
      </w:r>
      <w:r w:rsidR="00EB7712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2956945B" w14:textId="51D1A261" w:rsidR="002D625E" w:rsidRPr="00897D8D" w:rsidRDefault="00122413" w:rsidP="006D1AF7">
      <w:pPr>
        <w:pStyle w:val="Akapitzlist"/>
        <w:numPr>
          <w:ilvl w:val="0"/>
          <w:numId w:val="39"/>
        </w:numPr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Rejestr zgłoszeń podle</w:t>
      </w:r>
      <w:r w:rsidR="006D1AF7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ga ochronie przed dostępem osób </w:t>
      </w:r>
      <w:r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nieupoważnionych w sposób zapewniający integralność rejestru, zabezpieczenie danych przed utratą lub nieuprawnionym</w:t>
      </w:r>
      <w:r w:rsidR="00B60ADC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i</w:t>
      </w:r>
      <w:r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 modyfi</w:t>
      </w:r>
      <w:r w:rsidR="00B60ADC"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kacjami</w:t>
      </w:r>
      <w:r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1388F3E8" w14:textId="6DB96D5D" w:rsidR="000D329F" w:rsidRPr="00897D8D" w:rsidRDefault="000D329F" w:rsidP="006D1AF7">
      <w:pPr>
        <w:pStyle w:val="Akapitzlist"/>
        <w:numPr>
          <w:ilvl w:val="0"/>
          <w:numId w:val="39"/>
        </w:numPr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Rejestr zgłoszeń powinien być prowadzony w sposób rzetelny, systematyczny i odzwierciedlać rzeczywisty przebieg czynności.  </w:t>
      </w:r>
    </w:p>
    <w:p w14:paraId="4CE1821C" w14:textId="77777777" w:rsidR="00717523" w:rsidRPr="00897D8D" w:rsidRDefault="00717523" w:rsidP="00717523">
      <w:pPr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</w:p>
    <w:p w14:paraId="303C8C08" w14:textId="4F710B02" w:rsidR="00717523" w:rsidRPr="00897D8D" w:rsidRDefault="00EB7712" w:rsidP="00717523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bookmarkStart w:id="6" w:name="_Toc76106002"/>
      <w:r w:rsidRPr="00897D8D">
        <w:rPr>
          <w:rFonts w:ascii="Cambria" w:hAnsi="Cambria"/>
          <w:b/>
          <w:color w:val="000000" w:themeColor="text1"/>
          <w:sz w:val="24"/>
          <w:szCs w:val="24"/>
        </w:rPr>
        <w:t xml:space="preserve">§ </w:t>
      </w:r>
      <w:r w:rsidR="006D1AF7" w:rsidRPr="00897D8D">
        <w:rPr>
          <w:rFonts w:ascii="Cambria" w:hAnsi="Cambria"/>
          <w:b/>
          <w:color w:val="000000" w:themeColor="text1"/>
          <w:sz w:val="24"/>
          <w:szCs w:val="24"/>
        </w:rPr>
        <w:t>5</w:t>
      </w:r>
      <w:r w:rsidR="009F1369" w:rsidRPr="00897D8D">
        <w:rPr>
          <w:rFonts w:ascii="Cambria" w:hAnsi="Cambria"/>
          <w:b/>
          <w:color w:val="000000" w:themeColor="text1"/>
          <w:sz w:val="24"/>
          <w:szCs w:val="24"/>
        </w:rPr>
        <w:t>.</w:t>
      </w:r>
    </w:p>
    <w:p w14:paraId="6916F463" w14:textId="6B8B60BE" w:rsidR="00EB7712" w:rsidRPr="00897D8D" w:rsidRDefault="00EB7712" w:rsidP="00717523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7D8D">
        <w:rPr>
          <w:rFonts w:ascii="Cambria" w:hAnsi="Cambria"/>
          <w:b/>
          <w:color w:val="000000" w:themeColor="text1"/>
          <w:sz w:val="24"/>
          <w:szCs w:val="24"/>
        </w:rPr>
        <w:t>Postępowanie</w:t>
      </w:r>
      <w:bookmarkEnd w:id="6"/>
      <w:r w:rsidR="006D1AF7" w:rsidRPr="00897D8D">
        <w:rPr>
          <w:rFonts w:ascii="Cambria" w:hAnsi="Cambria"/>
          <w:b/>
          <w:color w:val="000000" w:themeColor="text1"/>
          <w:sz w:val="24"/>
          <w:szCs w:val="24"/>
        </w:rPr>
        <w:t xml:space="preserve"> wyjaśniające</w:t>
      </w:r>
    </w:p>
    <w:p w14:paraId="7E6B9C0B" w14:textId="3D06449F" w:rsidR="009F1369" w:rsidRPr="00897D8D" w:rsidRDefault="007A7804" w:rsidP="0042064F">
      <w:pPr>
        <w:pStyle w:val="Akapitzlist"/>
        <w:numPr>
          <w:ilvl w:val="1"/>
          <w:numId w:val="6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Wójt</w:t>
      </w:r>
      <w:r w:rsidR="002B0150" w:rsidRPr="00897D8D">
        <w:rPr>
          <w:rFonts w:ascii="Cambria" w:hAnsi="Cambria"/>
          <w:color w:val="000000" w:themeColor="text1"/>
          <w:sz w:val="24"/>
          <w:szCs w:val="24"/>
        </w:rPr>
        <w:t xml:space="preserve"> Gminy Kobierzyce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F1369" w:rsidRPr="00897D8D">
        <w:rPr>
          <w:rFonts w:ascii="Cambria" w:hAnsi="Cambria"/>
          <w:color w:val="000000" w:themeColor="text1"/>
          <w:sz w:val="24"/>
          <w:szCs w:val="24"/>
        </w:rPr>
        <w:t xml:space="preserve">każdorazowo powołuje Komisję ds. przeprowadzenia czynności wyjaśniających mających na celu ustalenie okoliczności dokonanego zgłoszenia naruszenia. Komisja składa się z </w:t>
      </w:r>
      <w:r w:rsidR="002B0150" w:rsidRPr="00897D8D">
        <w:rPr>
          <w:rFonts w:ascii="Cambria" w:hAnsi="Cambria"/>
          <w:color w:val="000000" w:themeColor="text1"/>
          <w:sz w:val="24"/>
          <w:szCs w:val="24"/>
        </w:rPr>
        <w:t xml:space="preserve">3 </w:t>
      </w:r>
      <w:r w:rsidR="009F1369" w:rsidRPr="00897D8D">
        <w:rPr>
          <w:rFonts w:ascii="Cambria" w:hAnsi="Cambria"/>
          <w:color w:val="000000" w:themeColor="text1"/>
          <w:sz w:val="24"/>
          <w:szCs w:val="24"/>
        </w:rPr>
        <w:t xml:space="preserve">osób, które przed przystąpieniem do wyjaśnienia okoliczności dokonanego zgłoszenia składają oświadczenie o bezstronności – zgodnie z </w:t>
      </w:r>
      <w:r w:rsidR="00B60ADC" w:rsidRPr="00897D8D">
        <w:rPr>
          <w:rFonts w:ascii="Cambria" w:hAnsi="Cambria"/>
          <w:b/>
          <w:color w:val="000000" w:themeColor="text1"/>
          <w:sz w:val="24"/>
          <w:szCs w:val="24"/>
        </w:rPr>
        <w:t>z</w:t>
      </w:r>
      <w:r w:rsidR="009F1369" w:rsidRPr="00897D8D">
        <w:rPr>
          <w:rFonts w:ascii="Cambria" w:hAnsi="Cambria"/>
          <w:b/>
          <w:color w:val="000000" w:themeColor="text1"/>
          <w:sz w:val="24"/>
          <w:szCs w:val="24"/>
        </w:rPr>
        <w:t xml:space="preserve">ałącznikiem Nr </w:t>
      </w:r>
      <w:r w:rsidR="00B60ADC" w:rsidRPr="00897D8D">
        <w:rPr>
          <w:rFonts w:ascii="Cambria" w:hAnsi="Cambria"/>
          <w:b/>
          <w:color w:val="000000" w:themeColor="text1"/>
          <w:sz w:val="24"/>
          <w:szCs w:val="24"/>
        </w:rPr>
        <w:t>3</w:t>
      </w:r>
      <w:r w:rsidR="009F1369" w:rsidRPr="00897D8D">
        <w:rPr>
          <w:rFonts w:ascii="Cambria" w:hAnsi="Cambria"/>
          <w:color w:val="000000" w:themeColor="text1"/>
          <w:sz w:val="24"/>
          <w:szCs w:val="24"/>
        </w:rPr>
        <w:t xml:space="preserve"> do Regulaminu.</w:t>
      </w:r>
    </w:p>
    <w:p w14:paraId="0F665446" w14:textId="2FC85CAB" w:rsidR="006D1AF7" w:rsidRPr="00897D8D" w:rsidRDefault="009F1369" w:rsidP="006D1AF7">
      <w:pPr>
        <w:pStyle w:val="Akapitzlist"/>
        <w:numPr>
          <w:ilvl w:val="1"/>
          <w:numId w:val="6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Czynności wyjaśniające mające na celu ustalenie okoliczności dokonanego zgłoszenia naruszenia i </w:t>
      </w:r>
      <w:r w:rsidR="00B60ADC" w:rsidRPr="00897D8D">
        <w:rPr>
          <w:rFonts w:ascii="Cambria" w:hAnsi="Cambria"/>
          <w:color w:val="000000" w:themeColor="text1"/>
          <w:sz w:val="24"/>
          <w:szCs w:val="24"/>
        </w:rPr>
        <w:t>stosowne działania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w tym zakresie Komisja </w:t>
      </w:r>
      <w:r w:rsidR="00C467F5" w:rsidRPr="00897D8D">
        <w:rPr>
          <w:rFonts w:ascii="Cambria" w:hAnsi="Cambria"/>
          <w:color w:val="000000" w:themeColor="text1"/>
          <w:sz w:val="24"/>
          <w:szCs w:val="24"/>
        </w:rPr>
        <w:t>podejmuje w terminie nie dłuższym niż 1 miesiąc od dnia otrzymania zgłoszenia.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2E9D8E53" w14:textId="77777777" w:rsidR="006D1AF7" w:rsidRPr="00897D8D" w:rsidRDefault="006D1AF7" w:rsidP="006D1AF7">
      <w:pPr>
        <w:pStyle w:val="Akapitzlist"/>
        <w:numPr>
          <w:ilvl w:val="1"/>
          <w:numId w:val="6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Spotkania, prace i ustalenia Komisji będą dokumentowane w formie pisemnej lub elektronicznej.</w:t>
      </w:r>
    </w:p>
    <w:p w14:paraId="514AEFC9" w14:textId="71511C6C" w:rsidR="006D1AF7" w:rsidRPr="00897D8D" w:rsidRDefault="006D1AF7" w:rsidP="006D1AF7">
      <w:pPr>
        <w:pStyle w:val="Akapitzlist"/>
        <w:numPr>
          <w:ilvl w:val="1"/>
          <w:numId w:val="6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Członkiem Komisji nie może być osoba, której dotyczy zawiadomienie, ani kierownik komórki organizacyjnej, w której jest zatrudniony zawiadamiający pracownik. W razie wyłączenia osoby mającej wejść w skład Komisji z przyczyn wskazanych w zdaniu poprzednim i niemożliwości zastąpienia jej inną osobą (np. kierownikiem innej komórki), Komisja obraduje w odpowiednio zmniejszonym składzie lub też miejsce wyłączonej osoby zajmuje inna osoba wskazana przez </w:t>
      </w:r>
      <w:r w:rsidR="002B0150" w:rsidRPr="00897D8D">
        <w:rPr>
          <w:rFonts w:ascii="Cambria" w:hAnsi="Cambria"/>
          <w:color w:val="000000" w:themeColor="text1"/>
          <w:sz w:val="24"/>
          <w:szCs w:val="24"/>
        </w:rPr>
        <w:t>Wójta Gminy Kobierzyce</w:t>
      </w:r>
      <w:r w:rsidRPr="00897D8D">
        <w:rPr>
          <w:rFonts w:ascii="Cambria" w:hAnsi="Cambria"/>
          <w:color w:val="000000" w:themeColor="text1"/>
          <w:sz w:val="24"/>
          <w:szCs w:val="24"/>
        </w:rPr>
        <w:t>.</w:t>
      </w:r>
    </w:p>
    <w:p w14:paraId="627B3B9E" w14:textId="09CE8EF3" w:rsidR="000A361F" w:rsidRPr="00897D8D" w:rsidRDefault="006D1AF7" w:rsidP="000A361F">
      <w:pPr>
        <w:pStyle w:val="Akapitzlist"/>
        <w:numPr>
          <w:ilvl w:val="1"/>
          <w:numId w:val="6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Osoby prowadzące postępowanie wyjaśniające zobowiązane są do zachowania obiektywizmu i bezstronności przy dokonywaniu ocen konkretnych przypadków.</w:t>
      </w:r>
    </w:p>
    <w:p w14:paraId="04B70CB8" w14:textId="77777777" w:rsidR="00C467F5" w:rsidRPr="00897D8D" w:rsidRDefault="006D1AF7" w:rsidP="00C467F5">
      <w:pPr>
        <w:pStyle w:val="Akapitzlist"/>
        <w:numPr>
          <w:ilvl w:val="1"/>
          <w:numId w:val="6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Postępowanie przed Komisją ma charakter poufny.</w:t>
      </w:r>
    </w:p>
    <w:p w14:paraId="6F66F1D0" w14:textId="7D6FB067" w:rsidR="00C467F5" w:rsidRPr="00897D8D" w:rsidRDefault="00835B87" w:rsidP="00C467F5">
      <w:pPr>
        <w:pStyle w:val="Akapitzlist"/>
        <w:numPr>
          <w:ilvl w:val="1"/>
          <w:numId w:val="6"/>
        </w:numPr>
        <w:ind w:left="567" w:hanging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W terminie </w:t>
      </w:r>
      <w:r w:rsidR="00736450" w:rsidRPr="00897D8D">
        <w:rPr>
          <w:rFonts w:ascii="Cambria" w:hAnsi="Cambria"/>
          <w:color w:val="000000" w:themeColor="text1"/>
          <w:sz w:val="24"/>
          <w:szCs w:val="24"/>
        </w:rPr>
        <w:t xml:space="preserve">nie później niż </w:t>
      </w:r>
      <w:r w:rsidR="00DB59B9" w:rsidRPr="00897D8D">
        <w:rPr>
          <w:rFonts w:ascii="Cambria" w:hAnsi="Cambria"/>
          <w:color w:val="000000" w:themeColor="text1"/>
          <w:sz w:val="24"/>
          <w:szCs w:val="24"/>
        </w:rPr>
        <w:t>3 miesiące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od daty </w:t>
      </w:r>
      <w:r w:rsidR="00DB59B9" w:rsidRPr="00897D8D">
        <w:rPr>
          <w:rFonts w:ascii="Cambria" w:hAnsi="Cambria"/>
          <w:color w:val="000000" w:themeColor="text1"/>
          <w:sz w:val="24"/>
          <w:szCs w:val="24"/>
        </w:rPr>
        <w:t xml:space="preserve">potwierdzenia przyjęcia zgłoszenia </w:t>
      </w:r>
      <w:r w:rsidRPr="00897D8D">
        <w:rPr>
          <w:rFonts w:ascii="Cambria" w:hAnsi="Cambria"/>
          <w:color w:val="000000" w:themeColor="text1"/>
          <w:sz w:val="24"/>
          <w:szCs w:val="24"/>
        </w:rPr>
        <w:t>należy poinformować osobę dokonując</w:t>
      </w:r>
      <w:r w:rsidR="008A2DE7" w:rsidRPr="00897D8D">
        <w:rPr>
          <w:rFonts w:ascii="Cambria" w:hAnsi="Cambria"/>
          <w:color w:val="000000" w:themeColor="text1"/>
          <w:sz w:val="24"/>
          <w:szCs w:val="24"/>
        </w:rPr>
        <w:t>ą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zgłoszenia o sposobie załatwienia sprawy.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C467F5" w:rsidRPr="00897D8D">
        <w:rPr>
          <w:rFonts w:ascii="Cambria" w:hAnsi="Cambria" w:cs="Arial"/>
          <w:color w:val="000000" w:themeColor="text1"/>
          <w:sz w:val="24"/>
          <w:szCs w:val="24"/>
        </w:rPr>
        <w:lastRenderedPageBreak/>
        <w:t>W uzasadnionych przypadkach termin ten może zostać wydłużony do 6 miesięcy, o czym należy poinformować osobę dokonującą zgłoszenia.</w:t>
      </w:r>
      <w:r w:rsidR="00C467F5" w:rsidRPr="00897D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19F392" w14:textId="0462EA94" w:rsidR="000D3B62" w:rsidRPr="00897D8D" w:rsidRDefault="000A361F" w:rsidP="000D3B62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strike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Jednocześnie informację o sposobie załatwienia sprawy należy przesłać do </w:t>
      </w:r>
      <w:r w:rsidR="00B60ADC" w:rsidRPr="00897D8D">
        <w:rPr>
          <w:rFonts w:ascii="Cambria" w:hAnsi="Cambria"/>
          <w:color w:val="000000" w:themeColor="text1"/>
          <w:sz w:val="24"/>
          <w:szCs w:val="24"/>
        </w:rPr>
        <w:t>Wójta G</w:t>
      </w:r>
      <w:r w:rsidR="002B0150" w:rsidRPr="00897D8D">
        <w:rPr>
          <w:rFonts w:ascii="Cambria" w:hAnsi="Cambria"/>
          <w:color w:val="000000" w:themeColor="text1"/>
          <w:sz w:val="24"/>
          <w:szCs w:val="24"/>
        </w:rPr>
        <w:t>miny Kobierzyce</w:t>
      </w:r>
      <w:r w:rsidR="005D540A" w:rsidRPr="00897D8D">
        <w:rPr>
          <w:rFonts w:ascii="Cambria" w:hAnsi="Cambria"/>
          <w:color w:val="000000" w:themeColor="text1"/>
          <w:sz w:val="24"/>
          <w:szCs w:val="24"/>
        </w:rPr>
        <w:t>.</w:t>
      </w:r>
    </w:p>
    <w:p w14:paraId="0691E99E" w14:textId="14D4D77B" w:rsidR="0091324A" w:rsidRPr="00897D8D" w:rsidRDefault="000A361F" w:rsidP="005D540A">
      <w:pPr>
        <w:pStyle w:val="Akapitzlist"/>
        <w:numPr>
          <w:ilvl w:val="1"/>
          <w:numId w:val="6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Z wyjątkiem postanowień przewidzianych w niniejsz</w:t>
      </w:r>
      <w:r w:rsidR="005D540A" w:rsidRPr="00897D8D">
        <w:rPr>
          <w:rFonts w:ascii="Cambria" w:hAnsi="Cambria"/>
          <w:color w:val="000000" w:themeColor="text1"/>
          <w:sz w:val="24"/>
          <w:szCs w:val="24"/>
        </w:rPr>
        <w:t>ym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D540A" w:rsidRPr="00897D8D">
        <w:rPr>
          <w:rFonts w:ascii="Cambria" w:hAnsi="Cambria"/>
          <w:color w:val="000000" w:themeColor="text1"/>
          <w:sz w:val="24"/>
          <w:szCs w:val="24"/>
        </w:rPr>
        <w:t>Regulaminie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i/lub obowiązujących przepisach prawa nikt nie może kopiować w celu udostępnienia, ani też w jakikolwiek sposób udostępnić lub rozpowszechniać jakichkolwiek dokumentów dotyczących jakiegokolwiek przypadku. Dokumenty te nie mogą być również kopiowane lub udostępniane świadkom. Powyższe nie dotyczy posługiwania się informacjami i dokumentacją zgromadzoną w toku postępowania wyjaśniającego (w tym w toku prac Komisji) na potrzeby obrony </w:t>
      </w:r>
      <w:r w:rsidR="002B0150" w:rsidRPr="00897D8D">
        <w:rPr>
          <w:rFonts w:ascii="Cambria" w:hAnsi="Cambria"/>
          <w:color w:val="000000" w:themeColor="text1"/>
          <w:sz w:val="24"/>
          <w:szCs w:val="24"/>
        </w:rPr>
        <w:t>Gminy Kobierzyce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przed roszczeniami lub zarzutami z tytułu powstałych nieprawidłowości, w szczególności w postępowaniach administracyjnych lub sądowych, a także na potrzeby innych </w:t>
      </w:r>
      <w:r w:rsidR="006F6273" w:rsidRPr="00897D8D">
        <w:rPr>
          <w:rFonts w:ascii="Cambria" w:hAnsi="Cambria"/>
          <w:color w:val="000000" w:themeColor="text1"/>
          <w:sz w:val="24"/>
          <w:szCs w:val="24"/>
        </w:rPr>
        <w:t>postępowań, w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których </w:t>
      </w:r>
      <w:r w:rsidR="000D3B62" w:rsidRPr="00897D8D">
        <w:rPr>
          <w:rFonts w:ascii="Cambria" w:hAnsi="Cambria"/>
          <w:color w:val="000000" w:themeColor="text1"/>
          <w:sz w:val="24"/>
          <w:szCs w:val="24"/>
        </w:rPr>
        <w:t>Gmina</w:t>
      </w:r>
      <w:r w:rsidR="002B0150" w:rsidRPr="00897D8D">
        <w:rPr>
          <w:rFonts w:ascii="Cambria" w:hAnsi="Cambria"/>
          <w:color w:val="000000" w:themeColor="text1"/>
          <w:sz w:val="24"/>
          <w:szCs w:val="24"/>
        </w:rPr>
        <w:t xml:space="preserve"> Kobierzyce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uczestniczy (np. karnych).</w:t>
      </w:r>
      <w:bookmarkStart w:id="7" w:name="_Toc76106003"/>
    </w:p>
    <w:p w14:paraId="318C30E6" w14:textId="1836FD29" w:rsidR="00AD6004" w:rsidRPr="00897D8D" w:rsidRDefault="00F56AC6" w:rsidP="00AD6004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7D8D">
        <w:rPr>
          <w:rFonts w:ascii="Cambria" w:hAnsi="Cambria"/>
          <w:b/>
          <w:color w:val="000000" w:themeColor="text1"/>
          <w:sz w:val="24"/>
          <w:szCs w:val="24"/>
        </w:rPr>
        <w:t xml:space="preserve">§ </w:t>
      </w:r>
      <w:r w:rsidR="0091324A" w:rsidRPr="00897D8D">
        <w:rPr>
          <w:rFonts w:ascii="Cambria" w:hAnsi="Cambria"/>
          <w:b/>
          <w:color w:val="000000" w:themeColor="text1"/>
          <w:sz w:val="24"/>
          <w:szCs w:val="24"/>
        </w:rPr>
        <w:t>6</w:t>
      </w:r>
      <w:r w:rsidRPr="00897D8D">
        <w:rPr>
          <w:rFonts w:ascii="Cambria" w:hAnsi="Cambria"/>
          <w:b/>
          <w:color w:val="000000" w:themeColor="text1"/>
          <w:sz w:val="24"/>
          <w:szCs w:val="24"/>
        </w:rPr>
        <w:t>.</w:t>
      </w:r>
    </w:p>
    <w:p w14:paraId="2F8A04CA" w14:textId="109AC066" w:rsidR="00AD6004" w:rsidRPr="00897D8D" w:rsidRDefault="00F56AC6" w:rsidP="0091324A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7D8D">
        <w:rPr>
          <w:rFonts w:ascii="Cambria" w:hAnsi="Cambria"/>
          <w:b/>
          <w:color w:val="000000" w:themeColor="text1"/>
          <w:sz w:val="24"/>
          <w:szCs w:val="24"/>
        </w:rPr>
        <w:t>Działania następcze</w:t>
      </w:r>
      <w:bookmarkEnd w:id="7"/>
    </w:p>
    <w:p w14:paraId="2F1BD565" w14:textId="42022E89" w:rsidR="006D1AF7" w:rsidRPr="00897D8D" w:rsidRDefault="000D3B62" w:rsidP="006D1AF7">
      <w:pPr>
        <w:pStyle w:val="Akapitzlist"/>
        <w:numPr>
          <w:ilvl w:val="3"/>
          <w:numId w:val="38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Wójt</w:t>
      </w:r>
      <w:r w:rsidR="002B0150" w:rsidRPr="00897D8D">
        <w:rPr>
          <w:rFonts w:ascii="Cambria" w:hAnsi="Cambria"/>
          <w:color w:val="000000" w:themeColor="text1"/>
          <w:sz w:val="24"/>
          <w:szCs w:val="24"/>
        </w:rPr>
        <w:t xml:space="preserve"> Gminy Kobierzyce</w:t>
      </w:r>
      <w:r w:rsidR="00AD6004"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C3A3E" w:rsidRPr="00897D8D">
        <w:rPr>
          <w:rFonts w:ascii="Cambria" w:hAnsi="Cambria"/>
          <w:color w:val="000000" w:themeColor="text1"/>
          <w:sz w:val="24"/>
          <w:szCs w:val="24"/>
        </w:rPr>
        <w:t xml:space="preserve">podejmuje działania następcze </w:t>
      </w:r>
      <w:r w:rsidR="0098569D" w:rsidRPr="00897D8D">
        <w:rPr>
          <w:rFonts w:ascii="Cambria" w:hAnsi="Cambria"/>
          <w:color w:val="000000" w:themeColor="text1"/>
          <w:sz w:val="24"/>
          <w:szCs w:val="24"/>
        </w:rPr>
        <w:t xml:space="preserve">mające na celu zapobieganie występowaniu naruszeń w przyszłości. </w:t>
      </w:r>
      <w:r w:rsidR="00257833" w:rsidRPr="00897D8D">
        <w:rPr>
          <w:rFonts w:ascii="Cambria" w:hAnsi="Cambria"/>
          <w:color w:val="000000" w:themeColor="text1"/>
          <w:sz w:val="24"/>
          <w:szCs w:val="24"/>
        </w:rPr>
        <w:t>Działania następcze obejmują                                            w szczególności:</w:t>
      </w:r>
    </w:p>
    <w:p w14:paraId="244B250A" w14:textId="77777777" w:rsidR="00257833" w:rsidRPr="00897D8D" w:rsidRDefault="00257833" w:rsidP="00257833">
      <w:pPr>
        <w:pStyle w:val="Akapitzlist"/>
        <w:numPr>
          <w:ilvl w:val="0"/>
          <w:numId w:val="48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Times New Roman" w:hAnsi="Times New Roman" w:cs="Times New Roman"/>
          <w:color w:val="000000" w:themeColor="text1"/>
          <w:sz w:val="24"/>
          <w:szCs w:val="24"/>
        </w:rPr>
        <w:t>weryfikację informacji objętych zgłoszeniem,</w:t>
      </w:r>
    </w:p>
    <w:p w14:paraId="71D8A8FA" w14:textId="77777777" w:rsidR="00257833" w:rsidRPr="00897D8D" w:rsidRDefault="00257833" w:rsidP="00257833">
      <w:pPr>
        <w:pStyle w:val="Akapitzlist"/>
        <w:numPr>
          <w:ilvl w:val="0"/>
          <w:numId w:val="48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Times New Roman" w:hAnsi="Times New Roman" w:cs="Times New Roman"/>
          <w:color w:val="000000" w:themeColor="text1"/>
          <w:sz w:val="24"/>
          <w:szCs w:val="24"/>
        </w:rPr>
        <w:t>postępowanie wyjaśniające,</w:t>
      </w:r>
    </w:p>
    <w:p w14:paraId="1FD76F71" w14:textId="77777777" w:rsidR="00257833" w:rsidRPr="00897D8D" w:rsidRDefault="00257833" w:rsidP="00257833">
      <w:pPr>
        <w:pStyle w:val="Akapitzlist"/>
        <w:numPr>
          <w:ilvl w:val="0"/>
          <w:numId w:val="48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Times New Roman" w:hAnsi="Times New Roman" w:cs="Times New Roman"/>
          <w:color w:val="000000" w:themeColor="text1"/>
          <w:sz w:val="24"/>
          <w:szCs w:val="24"/>
        </w:rPr>
        <w:t>działania naprawcze,</w:t>
      </w:r>
    </w:p>
    <w:p w14:paraId="26DAF5D4" w14:textId="77777777" w:rsidR="00257833" w:rsidRPr="00897D8D" w:rsidRDefault="00257833" w:rsidP="00257833">
      <w:pPr>
        <w:pStyle w:val="Akapitzlist"/>
        <w:numPr>
          <w:ilvl w:val="0"/>
          <w:numId w:val="48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Times New Roman" w:hAnsi="Times New Roman" w:cs="Times New Roman"/>
          <w:color w:val="000000" w:themeColor="text1"/>
          <w:sz w:val="24"/>
          <w:szCs w:val="24"/>
        </w:rPr>
        <w:t>działania zapobiegające naruszeniom prawa,</w:t>
      </w:r>
    </w:p>
    <w:p w14:paraId="69FFB2A6" w14:textId="321721B3" w:rsidR="00257833" w:rsidRPr="00897D8D" w:rsidRDefault="00257833" w:rsidP="00257833">
      <w:pPr>
        <w:pStyle w:val="Akapitzlist"/>
        <w:numPr>
          <w:ilvl w:val="0"/>
          <w:numId w:val="48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Times New Roman" w:hAnsi="Times New Roman" w:cs="Times New Roman"/>
          <w:color w:val="000000" w:themeColor="text1"/>
          <w:sz w:val="24"/>
          <w:szCs w:val="24"/>
        </w:rPr>
        <w:t>zawiadomienie właściwych organów w przypadkach przewidzianych przepisami prawa.</w:t>
      </w:r>
    </w:p>
    <w:p w14:paraId="5CD828FD" w14:textId="77777777" w:rsidR="006D1AF7" w:rsidRPr="00897D8D" w:rsidRDefault="006D1AF7" w:rsidP="006D1AF7">
      <w:pPr>
        <w:pStyle w:val="Akapitzlist"/>
        <w:numPr>
          <w:ilvl w:val="3"/>
          <w:numId w:val="38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W wyniku potwierdzenia okoliczności zdarzeń, które spowodowały wystąpienie nieprawidłowości, przez osoby upoważnione do przeprowadzenia postępowania wyjaśniającego, pracodawca zastosuje wobec sprawcy lub sprawców sankcje przewidziane w Kodeksie pracy i w wewnętrznych aktach prawnych pracodawcy, łącznie z możliwością rozwiązania umowy o pracę bez zachowania okresu wypowiedzenia w trybie art. 52 Kodeksu pracy (w uzasadnionych prawem przypadkach).</w:t>
      </w:r>
    </w:p>
    <w:p w14:paraId="4BB778D2" w14:textId="6B42CACD" w:rsidR="006D1AF7" w:rsidRPr="00897D8D" w:rsidRDefault="006D1AF7" w:rsidP="006D1AF7">
      <w:pPr>
        <w:pStyle w:val="Akapitzlist"/>
        <w:numPr>
          <w:ilvl w:val="3"/>
          <w:numId w:val="38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lastRenderedPageBreak/>
        <w:t>W razie uznania zawi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 xml:space="preserve">adomienia za zasadne, </w:t>
      </w:r>
      <w:r w:rsidR="000D3B62" w:rsidRPr="00897D8D">
        <w:rPr>
          <w:rFonts w:ascii="Cambria" w:hAnsi="Cambria"/>
          <w:color w:val="000000" w:themeColor="text1"/>
          <w:sz w:val="24"/>
          <w:szCs w:val="24"/>
        </w:rPr>
        <w:t>Wójt</w:t>
      </w:r>
      <w:r w:rsidR="002B0150" w:rsidRPr="00897D8D">
        <w:rPr>
          <w:rFonts w:ascii="Cambria" w:hAnsi="Cambria"/>
          <w:color w:val="000000" w:themeColor="text1"/>
          <w:sz w:val="24"/>
          <w:szCs w:val="24"/>
        </w:rPr>
        <w:t xml:space="preserve"> Gminy Kobierzyce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podejmuje działania zmierzające do wyeliminowania stwierdzonych nieprawidłowości i przeciwdziałania ich powtarzaniu.</w:t>
      </w:r>
    </w:p>
    <w:p w14:paraId="54D7C75E" w14:textId="32616263" w:rsidR="00A63308" w:rsidRPr="00897D8D" w:rsidRDefault="006D1AF7" w:rsidP="00A63308">
      <w:pPr>
        <w:pStyle w:val="Akapitzlist"/>
        <w:numPr>
          <w:ilvl w:val="3"/>
          <w:numId w:val="38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Niezależnie od środków p</w:t>
      </w:r>
      <w:r w:rsidR="000A361F" w:rsidRPr="00897D8D">
        <w:rPr>
          <w:rFonts w:ascii="Cambria" w:hAnsi="Cambria"/>
          <w:color w:val="000000" w:themeColor="text1"/>
          <w:sz w:val="24"/>
          <w:szCs w:val="24"/>
        </w:rPr>
        <w:t xml:space="preserve">rzewidzianych powyżej </w:t>
      </w:r>
      <w:r w:rsidR="000D3B62" w:rsidRPr="00897D8D">
        <w:rPr>
          <w:rFonts w:ascii="Cambria" w:hAnsi="Cambria"/>
          <w:color w:val="000000" w:themeColor="text1"/>
          <w:sz w:val="24"/>
          <w:szCs w:val="24"/>
        </w:rPr>
        <w:t>Wójt</w:t>
      </w:r>
      <w:r w:rsidR="002B0150" w:rsidRPr="00897D8D">
        <w:rPr>
          <w:rFonts w:ascii="Cambria" w:hAnsi="Cambria"/>
          <w:color w:val="000000" w:themeColor="text1"/>
          <w:sz w:val="24"/>
          <w:szCs w:val="24"/>
        </w:rPr>
        <w:t xml:space="preserve"> Gminy Kobierzyce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może złożyć do właściwego organu ścigania zawiadomienie o możliwości popełnienia przestępstwa (w uzasadnionych prawem przypadkach), jak również zawiadomić o niepra</w:t>
      </w:r>
      <w:r w:rsidR="00A63308" w:rsidRPr="00897D8D">
        <w:rPr>
          <w:rFonts w:ascii="Cambria" w:hAnsi="Cambria"/>
          <w:color w:val="000000" w:themeColor="text1"/>
          <w:sz w:val="24"/>
          <w:szCs w:val="24"/>
        </w:rPr>
        <w:t>widłowości inne właściwe organy.</w:t>
      </w:r>
    </w:p>
    <w:p w14:paraId="4C8AA2EC" w14:textId="33487DEA" w:rsidR="000D3B62" w:rsidRPr="00897D8D" w:rsidRDefault="002B0150" w:rsidP="00595820">
      <w:pPr>
        <w:pStyle w:val="Akapitzlist"/>
        <w:numPr>
          <w:ilvl w:val="3"/>
          <w:numId w:val="38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Wójt Gminy Kobierzyce</w:t>
      </w:r>
      <w:r w:rsidR="00736450" w:rsidRPr="00897D8D">
        <w:rPr>
          <w:rFonts w:ascii="Cambria" w:hAnsi="Cambria"/>
          <w:color w:val="000000" w:themeColor="text1"/>
          <w:sz w:val="24"/>
          <w:szCs w:val="24"/>
        </w:rPr>
        <w:t>,</w:t>
      </w:r>
      <w:r w:rsidR="003020EF" w:rsidRPr="00897D8D">
        <w:rPr>
          <w:rFonts w:ascii="Cambria" w:hAnsi="Cambria"/>
          <w:color w:val="000000" w:themeColor="text1"/>
          <w:sz w:val="24"/>
          <w:szCs w:val="24"/>
        </w:rPr>
        <w:t xml:space="preserve"> nie rzadziej niż raz </w:t>
      </w:r>
      <w:r w:rsidR="00736450" w:rsidRPr="00897D8D">
        <w:rPr>
          <w:rFonts w:ascii="Cambria" w:hAnsi="Cambria"/>
          <w:color w:val="000000" w:themeColor="text1"/>
          <w:sz w:val="24"/>
          <w:szCs w:val="24"/>
        </w:rPr>
        <w:t xml:space="preserve">na </w:t>
      </w:r>
      <w:r w:rsidRPr="00897D8D">
        <w:rPr>
          <w:rFonts w:ascii="Cambria" w:hAnsi="Cambria"/>
          <w:color w:val="000000" w:themeColor="text1"/>
          <w:sz w:val="24"/>
          <w:szCs w:val="24"/>
        </w:rPr>
        <w:t>rok</w:t>
      </w:r>
      <w:r w:rsidR="008A2DE7" w:rsidRPr="00897D8D">
        <w:rPr>
          <w:rFonts w:ascii="Cambria" w:hAnsi="Cambria"/>
          <w:color w:val="000000" w:themeColor="text1"/>
          <w:sz w:val="24"/>
          <w:szCs w:val="24"/>
        </w:rPr>
        <w:t>,</w:t>
      </w:r>
      <w:r w:rsidR="003020EF" w:rsidRPr="00897D8D">
        <w:rPr>
          <w:rFonts w:ascii="Cambria" w:hAnsi="Cambria"/>
          <w:color w:val="000000" w:themeColor="text1"/>
          <w:sz w:val="24"/>
          <w:szCs w:val="24"/>
        </w:rPr>
        <w:t xml:space="preserve"> zapoznaje się </w:t>
      </w:r>
      <w:r w:rsidR="008A2DE7" w:rsidRPr="00897D8D">
        <w:rPr>
          <w:rFonts w:ascii="Cambria" w:hAnsi="Cambria"/>
          <w:color w:val="000000" w:themeColor="text1"/>
          <w:sz w:val="24"/>
          <w:szCs w:val="24"/>
        </w:rPr>
        <w:t xml:space="preserve">z </w:t>
      </w:r>
      <w:r w:rsidR="003020EF" w:rsidRPr="00897D8D">
        <w:rPr>
          <w:rFonts w:ascii="Cambria" w:hAnsi="Cambria"/>
          <w:color w:val="000000" w:themeColor="text1"/>
          <w:sz w:val="24"/>
          <w:szCs w:val="24"/>
        </w:rPr>
        <w:t>informacją dotycząc</w:t>
      </w:r>
      <w:r w:rsidR="008A2DE7" w:rsidRPr="00897D8D">
        <w:rPr>
          <w:rFonts w:ascii="Cambria" w:hAnsi="Cambria"/>
          <w:color w:val="000000" w:themeColor="text1"/>
          <w:sz w:val="24"/>
          <w:szCs w:val="24"/>
        </w:rPr>
        <w:t>ą</w:t>
      </w:r>
      <w:r w:rsidR="003020EF"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C55550" w:rsidRPr="00897D8D">
        <w:rPr>
          <w:rFonts w:ascii="Cambria" w:hAnsi="Cambria"/>
          <w:color w:val="000000" w:themeColor="text1"/>
          <w:sz w:val="24"/>
          <w:szCs w:val="24"/>
        </w:rPr>
        <w:t>realizacji postanowień Regulaminu</w:t>
      </w:r>
      <w:r w:rsidR="003020EF" w:rsidRPr="00897D8D">
        <w:rPr>
          <w:rFonts w:ascii="Cambria" w:hAnsi="Cambria"/>
          <w:color w:val="000000" w:themeColor="text1"/>
          <w:sz w:val="24"/>
          <w:szCs w:val="24"/>
        </w:rPr>
        <w:t xml:space="preserve"> i podejmuje stosowne </w:t>
      </w:r>
      <w:r w:rsidR="001C6661" w:rsidRPr="00897D8D">
        <w:rPr>
          <w:rFonts w:ascii="Cambria" w:hAnsi="Cambria"/>
          <w:color w:val="000000" w:themeColor="text1"/>
          <w:sz w:val="24"/>
          <w:szCs w:val="24"/>
        </w:rPr>
        <w:t>działania</w:t>
      </w:r>
      <w:r w:rsidR="003020EF" w:rsidRPr="00897D8D">
        <w:rPr>
          <w:rFonts w:ascii="Cambria" w:hAnsi="Cambria"/>
          <w:color w:val="000000" w:themeColor="text1"/>
          <w:sz w:val="24"/>
          <w:szCs w:val="24"/>
        </w:rPr>
        <w:t xml:space="preserve"> w sytuacjach tego wymagających. </w:t>
      </w:r>
      <w:bookmarkStart w:id="8" w:name="_Toc76106004"/>
    </w:p>
    <w:p w14:paraId="5751FAAE" w14:textId="77777777" w:rsidR="006C34EC" w:rsidRPr="00897D8D" w:rsidRDefault="006C34EC" w:rsidP="006C34EC">
      <w:pPr>
        <w:pStyle w:val="Akapitzlist"/>
        <w:tabs>
          <w:tab w:val="clear" w:pos="1068"/>
        </w:tabs>
        <w:ind w:left="567"/>
        <w:contextualSpacing w:val="0"/>
        <w:rPr>
          <w:rFonts w:ascii="Cambria" w:hAnsi="Cambria"/>
          <w:color w:val="000000" w:themeColor="text1"/>
          <w:sz w:val="24"/>
          <w:szCs w:val="24"/>
        </w:rPr>
      </w:pPr>
    </w:p>
    <w:p w14:paraId="37B0D224" w14:textId="4303582C" w:rsidR="00AD6004" w:rsidRPr="00897D8D" w:rsidRDefault="00F56AC6" w:rsidP="00AD6004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7D8D">
        <w:rPr>
          <w:rFonts w:ascii="Cambria" w:hAnsi="Cambria"/>
          <w:b/>
          <w:color w:val="000000" w:themeColor="text1"/>
          <w:sz w:val="24"/>
          <w:szCs w:val="24"/>
        </w:rPr>
        <w:t xml:space="preserve">§ </w:t>
      </w:r>
      <w:r w:rsidR="0091324A" w:rsidRPr="00897D8D">
        <w:rPr>
          <w:rFonts w:ascii="Cambria" w:hAnsi="Cambria"/>
          <w:b/>
          <w:color w:val="000000" w:themeColor="text1"/>
          <w:sz w:val="24"/>
          <w:szCs w:val="24"/>
        </w:rPr>
        <w:t>7</w:t>
      </w:r>
      <w:r w:rsidR="00AD6004" w:rsidRPr="00897D8D">
        <w:rPr>
          <w:rFonts w:ascii="Cambria" w:hAnsi="Cambria"/>
          <w:b/>
          <w:color w:val="000000" w:themeColor="text1"/>
          <w:sz w:val="24"/>
          <w:szCs w:val="24"/>
        </w:rPr>
        <w:t>.</w:t>
      </w:r>
    </w:p>
    <w:p w14:paraId="0390AA39" w14:textId="157A87F2" w:rsidR="00F56AC6" w:rsidRPr="00897D8D" w:rsidRDefault="00F56AC6" w:rsidP="00AD6004">
      <w:pPr>
        <w:pStyle w:val="Nagwek1"/>
        <w:numPr>
          <w:ilvl w:val="0"/>
          <w:numId w:val="0"/>
        </w:numPr>
        <w:spacing w:before="0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7D8D">
        <w:rPr>
          <w:rFonts w:ascii="Cambria" w:hAnsi="Cambria"/>
          <w:b/>
          <w:color w:val="000000" w:themeColor="text1"/>
          <w:sz w:val="24"/>
          <w:szCs w:val="24"/>
        </w:rPr>
        <w:t>Ochrona osób dokonujących zgłoszenia</w:t>
      </w:r>
      <w:bookmarkEnd w:id="8"/>
    </w:p>
    <w:p w14:paraId="30E0AA63" w14:textId="77777777" w:rsidR="00AD6004" w:rsidRPr="00897D8D" w:rsidRDefault="00AD6004" w:rsidP="00AD6004">
      <w:pPr>
        <w:rPr>
          <w:color w:val="000000" w:themeColor="text1"/>
        </w:rPr>
      </w:pPr>
    </w:p>
    <w:p w14:paraId="18024AA3" w14:textId="6A677C86" w:rsidR="00EE20FB" w:rsidRPr="00897D8D" w:rsidRDefault="003020EF" w:rsidP="00EE20FB">
      <w:pPr>
        <w:pStyle w:val="Akapitzlist"/>
        <w:numPr>
          <w:ilvl w:val="0"/>
          <w:numId w:val="10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Dane osobowe osoby </w:t>
      </w:r>
      <w:r w:rsidR="002C3A3E" w:rsidRPr="00897D8D">
        <w:rPr>
          <w:rFonts w:ascii="Cambria" w:hAnsi="Cambria"/>
          <w:color w:val="000000" w:themeColor="text1"/>
          <w:sz w:val="24"/>
          <w:szCs w:val="24"/>
        </w:rPr>
        <w:t>dokonującej zgłoszenia</w:t>
      </w:r>
      <w:r w:rsidR="0098569D" w:rsidRPr="00897D8D">
        <w:rPr>
          <w:rFonts w:ascii="Cambria" w:hAnsi="Cambria"/>
          <w:color w:val="000000" w:themeColor="text1"/>
          <w:sz w:val="24"/>
          <w:szCs w:val="24"/>
        </w:rPr>
        <w:t xml:space="preserve">, osób, których dotyczy zgłoszenie, oraz świadków podlegają ochronie zgodnie z przepisami </w:t>
      </w:r>
      <w:r w:rsidR="002C3A3E" w:rsidRPr="00897D8D">
        <w:rPr>
          <w:rFonts w:ascii="Cambria" w:hAnsi="Cambria"/>
          <w:color w:val="000000" w:themeColor="text1"/>
          <w:sz w:val="24"/>
          <w:szCs w:val="24"/>
        </w:rPr>
        <w:t xml:space="preserve">o ochronie danych osobowych. </w:t>
      </w:r>
      <w:r w:rsidR="00EE20FB"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E20FB" w:rsidRPr="00897D8D">
        <w:rPr>
          <w:rFonts w:ascii="Times New Roman" w:hAnsi="Times New Roman" w:cs="Times New Roman"/>
          <w:color w:val="000000" w:themeColor="text1"/>
          <w:sz w:val="24"/>
          <w:szCs w:val="24"/>
        </w:rPr>
        <w:t>Dane osobowe przetwarzane w związku z przyjęciem zgłoszenia są przetwarzane wyłącznie w zakresie niezbędnym do przyjęcia zgłoszenia, prowadzenia działań następczych oraz realizacji obowiązków wynikających z ustawy o ochronie sygnalistów. Szczegółowe informacje dotyczące przetwarzania danych osobowych sygnalistów określa Załącznik nr 4 do Regulaminu</w:t>
      </w:r>
      <w:r w:rsidR="002B3B55" w:rsidRPr="00897D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4C9F68" w14:textId="41950E38" w:rsidR="00AD6004" w:rsidRPr="00897D8D" w:rsidRDefault="003020EF" w:rsidP="0091324A">
      <w:pPr>
        <w:pStyle w:val="Akapitzlist"/>
        <w:numPr>
          <w:ilvl w:val="0"/>
          <w:numId w:val="10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Zabrania się ujawniać osobom trzecim </w:t>
      </w:r>
      <w:r w:rsidR="008A2DE7" w:rsidRPr="00897D8D">
        <w:rPr>
          <w:rFonts w:ascii="Cambria" w:hAnsi="Cambria"/>
          <w:color w:val="000000" w:themeColor="text1"/>
          <w:sz w:val="24"/>
          <w:szCs w:val="24"/>
        </w:rPr>
        <w:t>jakichkolwiek</w:t>
      </w:r>
      <w:r w:rsidR="00E01113" w:rsidRPr="00897D8D">
        <w:rPr>
          <w:rFonts w:ascii="Cambria" w:hAnsi="Cambria"/>
          <w:color w:val="000000" w:themeColor="text1"/>
          <w:sz w:val="24"/>
          <w:szCs w:val="24"/>
        </w:rPr>
        <w:t xml:space="preserve"> danych osobowych osoby dokonującej zgłoszenia, osób, których dotyczy zgłoszenie</w:t>
      </w:r>
      <w:r w:rsidR="008A2DE7"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AD6004" w:rsidRPr="00897D8D">
        <w:rPr>
          <w:rFonts w:ascii="Cambria" w:hAnsi="Cambria"/>
          <w:color w:val="000000" w:themeColor="text1"/>
          <w:sz w:val="24"/>
          <w:szCs w:val="24"/>
        </w:rPr>
        <w:t>oraz świadków naruszenia,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F56AC6" w:rsidRPr="00897D8D">
        <w:rPr>
          <w:rFonts w:ascii="Cambria" w:hAnsi="Cambria"/>
          <w:color w:val="000000" w:themeColor="text1"/>
          <w:sz w:val="24"/>
          <w:szCs w:val="24"/>
        </w:rPr>
        <w:t xml:space="preserve">chyba </w:t>
      </w:r>
      <w:r w:rsidRPr="00897D8D">
        <w:rPr>
          <w:rFonts w:ascii="Cambria" w:hAnsi="Cambria"/>
          <w:color w:val="000000" w:themeColor="text1"/>
          <w:sz w:val="24"/>
          <w:szCs w:val="24"/>
        </w:rPr>
        <w:t>że przepisy prawa stanowi</w:t>
      </w:r>
      <w:r w:rsidR="00F56AC6" w:rsidRPr="00897D8D">
        <w:rPr>
          <w:rFonts w:ascii="Cambria" w:hAnsi="Cambria"/>
          <w:color w:val="000000" w:themeColor="text1"/>
          <w:sz w:val="24"/>
          <w:szCs w:val="24"/>
        </w:rPr>
        <w:t>ą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inaczej. </w:t>
      </w:r>
    </w:p>
    <w:p w14:paraId="4CB6B5F4" w14:textId="006F7051" w:rsidR="00F56AC6" w:rsidRPr="00897D8D" w:rsidRDefault="00F56AC6" w:rsidP="0042064F">
      <w:pPr>
        <w:pStyle w:val="Akapitzlist"/>
        <w:numPr>
          <w:ilvl w:val="0"/>
          <w:numId w:val="10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Zabronione jest podejmowanie działań odwetowych wobec osób dokonujących zgłoszenia naruszeń, dla których zastosowanie ma niniejs</w:t>
      </w:r>
      <w:r w:rsidR="00C55550" w:rsidRPr="00897D8D">
        <w:rPr>
          <w:rFonts w:ascii="Cambria" w:hAnsi="Cambria"/>
          <w:color w:val="000000" w:themeColor="text1"/>
          <w:sz w:val="24"/>
          <w:szCs w:val="24"/>
        </w:rPr>
        <w:t>zy Regulamin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, w tym gróźb działań odwetowych i prób podejmowania działań odwetowych, w tym w szczególności działań odwetowych podejmowanych w następujących formach; </w:t>
      </w:r>
    </w:p>
    <w:p w14:paraId="61B6FB88" w14:textId="77777777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zawieszenia, przymusowego urlopu bezpłatnego, zwolnienia lub równoważnych środków,</w:t>
      </w:r>
    </w:p>
    <w:p w14:paraId="1EA11F2F" w14:textId="77777777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degradacji lub wstrzymania awansu,</w:t>
      </w:r>
    </w:p>
    <w:p w14:paraId="19BCF5BE" w14:textId="77777777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przekazania obowiązków, zmiany miejsca pracy, obniżenia wynagrodzenia, zmiany godzin pracy,</w:t>
      </w:r>
    </w:p>
    <w:p w14:paraId="453E5DD5" w14:textId="77777777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lastRenderedPageBreak/>
        <w:t>wstrzymania szkoleń,</w:t>
      </w:r>
    </w:p>
    <w:p w14:paraId="00579364" w14:textId="77777777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negatywnej oceny wyników lub negatywnej opinii o pracy,</w:t>
      </w:r>
    </w:p>
    <w:p w14:paraId="510715CF" w14:textId="77777777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nałożenia lub zastosowania jakiegokolwiek środka dyscyplinarnego, nagany lub innej kary, w tym finansowej,</w:t>
      </w:r>
    </w:p>
    <w:p w14:paraId="765F0B6F" w14:textId="77777777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 xml:space="preserve">przymusu, zastraszania, </w:t>
      </w:r>
      <w:proofErr w:type="spellStart"/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mobbingu</w:t>
      </w:r>
      <w:proofErr w:type="spellEnd"/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 xml:space="preserve"> lub wykluczenia,</w:t>
      </w:r>
    </w:p>
    <w:p w14:paraId="673BF803" w14:textId="77777777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dyskryminacji, niekorzystnego lub niesprawiedliwego traktowania,</w:t>
      </w:r>
    </w:p>
    <w:p w14:paraId="79CD8E57" w14:textId="7B46C0A6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 xml:space="preserve">nieprzekształcenia umowy o pracę na czas określony w umowę o pracę na czas nieokreślony, w </w:t>
      </w:r>
      <w:r w:rsidR="006F6273"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sytuacji,</w:t>
      </w: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 xml:space="preserve"> gdy pracownik mógł mieć uzasadnione oczekiwania, że zostanie mu zaoferowane stałe zatrudnienie,</w:t>
      </w:r>
    </w:p>
    <w:p w14:paraId="75BA9F73" w14:textId="77777777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nieprzedłużenia lub wcześniejszego rozwiązania umowy o pracę na czas określony,</w:t>
      </w:r>
    </w:p>
    <w:p w14:paraId="519E7AFC" w14:textId="7C79B1BA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 xml:space="preserve">szkody, w tym nadszarpnięcia reputacji danej osoby, zwłaszcza w mediach </w:t>
      </w:r>
      <w:r w:rsidR="006F6273"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społecznościowych</w:t>
      </w: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 xml:space="preserve"> lub strat finansowych, w tym strat gospodarczych i utraty dochodu,</w:t>
      </w:r>
    </w:p>
    <w:p w14:paraId="46CB02AE" w14:textId="77777777" w:rsidR="00F56AC6" w:rsidRPr="00897D8D" w:rsidRDefault="00F56AC6" w:rsidP="00F56AC6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umieszczenia na czarnej liście na podstawie nieformalnego lub formalnego porozumienia sektorowego lub branżowego, co może skutkować tym, że dana osoba nie znajdzie w przyszłości zatrudnienia w danym sektorze lub danej branży,</w:t>
      </w:r>
    </w:p>
    <w:p w14:paraId="473259F0" w14:textId="3CABA640" w:rsidR="005E1803" w:rsidRPr="00897D8D" w:rsidRDefault="00F56AC6" w:rsidP="0091324A">
      <w:pPr>
        <w:pStyle w:val="Akapitzlist"/>
        <w:numPr>
          <w:ilvl w:val="0"/>
          <w:numId w:val="36"/>
        </w:numPr>
        <w:shd w:val="clear" w:color="auto" w:fill="FFFFFF"/>
        <w:spacing w:line="396" w:lineRule="atLeast"/>
        <w:ind w:left="1134" w:hanging="567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  <w:r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skierowania na badan</w:t>
      </w:r>
      <w:r w:rsidR="001E22DE" w:rsidRPr="00897D8D"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  <w:t>ia psychiatryczne lub lekarskie,</w:t>
      </w:r>
    </w:p>
    <w:p w14:paraId="374C6646" w14:textId="77777777" w:rsidR="00DB59B9" w:rsidRPr="00897D8D" w:rsidRDefault="00DB59B9" w:rsidP="00DB59B9">
      <w:pPr>
        <w:pStyle w:val="Akapitzlist"/>
        <w:shd w:val="clear" w:color="auto" w:fill="FFFFFF"/>
        <w:tabs>
          <w:tab w:val="clear" w:pos="1068"/>
        </w:tabs>
        <w:spacing w:line="396" w:lineRule="atLeast"/>
        <w:ind w:left="1134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</w:p>
    <w:p w14:paraId="7506CBFF" w14:textId="763F6F73" w:rsidR="0091324A" w:rsidRPr="00897D8D" w:rsidRDefault="000A361F" w:rsidP="00ED2D6B">
      <w:pPr>
        <w:pStyle w:val="Akapitzlist"/>
        <w:shd w:val="clear" w:color="auto" w:fill="FFFFFF"/>
        <w:tabs>
          <w:tab w:val="clear" w:pos="1068"/>
        </w:tabs>
        <w:spacing w:line="396" w:lineRule="atLeast"/>
        <w:ind w:left="426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chyba że </w:t>
      </w:r>
      <w:r w:rsidR="000D3B62" w:rsidRPr="00897D8D">
        <w:rPr>
          <w:rFonts w:ascii="Cambria" w:hAnsi="Cambria"/>
          <w:color w:val="000000" w:themeColor="text1"/>
          <w:sz w:val="24"/>
          <w:szCs w:val="24"/>
        </w:rPr>
        <w:t>Wójt</w:t>
      </w:r>
      <w:r w:rsidR="001C6661" w:rsidRPr="00897D8D">
        <w:rPr>
          <w:rFonts w:ascii="Cambria" w:hAnsi="Cambria"/>
          <w:color w:val="000000" w:themeColor="text1"/>
          <w:sz w:val="24"/>
          <w:szCs w:val="24"/>
        </w:rPr>
        <w:t xml:space="preserve"> Gminy Kobierzyce</w:t>
      </w:r>
      <w:r w:rsidR="00DB59B9" w:rsidRPr="00897D8D">
        <w:rPr>
          <w:rFonts w:ascii="Cambria" w:hAnsi="Cambria"/>
          <w:color w:val="000000" w:themeColor="text1"/>
          <w:sz w:val="24"/>
          <w:szCs w:val="24"/>
        </w:rPr>
        <w:t xml:space="preserve"> udowodni, że kierował się obiektywnymi powodami.</w:t>
      </w:r>
    </w:p>
    <w:p w14:paraId="24EB2BD1" w14:textId="77777777" w:rsidR="00DB59B9" w:rsidRPr="00897D8D" w:rsidRDefault="00DB59B9" w:rsidP="0091324A">
      <w:pPr>
        <w:pStyle w:val="Akapitzlist"/>
        <w:shd w:val="clear" w:color="auto" w:fill="FFFFFF"/>
        <w:tabs>
          <w:tab w:val="clear" w:pos="1068"/>
        </w:tabs>
        <w:spacing w:line="396" w:lineRule="atLeast"/>
        <w:ind w:left="1134"/>
        <w:contextualSpacing w:val="0"/>
        <w:rPr>
          <w:rFonts w:ascii="Cambria" w:eastAsia="Times New Roman" w:hAnsi="Cambria"/>
          <w:color w:val="000000" w:themeColor="text1"/>
          <w:sz w:val="24"/>
          <w:szCs w:val="24"/>
          <w:lang w:eastAsia="pl-PL"/>
        </w:rPr>
      </w:pPr>
    </w:p>
    <w:p w14:paraId="2457B1B6" w14:textId="6D38A161" w:rsidR="009B36F4" w:rsidRPr="00897D8D" w:rsidRDefault="009B36F4" w:rsidP="009B36F4">
      <w:pPr>
        <w:pStyle w:val="Akapitzlist"/>
        <w:numPr>
          <w:ilvl w:val="0"/>
          <w:numId w:val="10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Podejmowanie </w:t>
      </w:r>
      <w:r w:rsidR="00F92EEE" w:rsidRPr="00897D8D">
        <w:rPr>
          <w:rFonts w:ascii="Cambria" w:hAnsi="Cambria"/>
          <w:color w:val="000000" w:themeColor="text1"/>
          <w:sz w:val="24"/>
          <w:szCs w:val="24"/>
        </w:rPr>
        <w:t xml:space="preserve">działań odwetowych 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wobec osoby dokonującej zgłoszenia naruszeń </w:t>
      </w:r>
      <w:r w:rsidR="005843C0" w:rsidRPr="00897D8D">
        <w:rPr>
          <w:rFonts w:ascii="Cambria" w:hAnsi="Cambria"/>
          <w:color w:val="000000" w:themeColor="text1"/>
          <w:sz w:val="24"/>
          <w:szCs w:val="24"/>
        </w:rPr>
        <w:t xml:space="preserve">będzie </w:t>
      </w:r>
      <w:r w:rsidR="00164EE5" w:rsidRPr="00897D8D">
        <w:rPr>
          <w:rFonts w:ascii="Cambria" w:hAnsi="Cambria"/>
          <w:color w:val="000000" w:themeColor="text1"/>
          <w:sz w:val="24"/>
          <w:szCs w:val="24"/>
        </w:rPr>
        <w:t>przedmiotem post</w:t>
      </w:r>
      <w:r w:rsidR="005843C0" w:rsidRPr="00897D8D">
        <w:rPr>
          <w:rFonts w:ascii="Cambria" w:hAnsi="Cambria"/>
          <w:color w:val="000000" w:themeColor="text1"/>
          <w:sz w:val="24"/>
          <w:szCs w:val="24"/>
        </w:rPr>
        <w:t>ę</w:t>
      </w:r>
      <w:r w:rsidR="00164EE5" w:rsidRPr="00897D8D">
        <w:rPr>
          <w:rFonts w:ascii="Cambria" w:hAnsi="Cambria"/>
          <w:color w:val="000000" w:themeColor="text1"/>
          <w:sz w:val="24"/>
          <w:szCs w:val="24"/>
        </w:rPr>
        <w:t xml:space="preserve">powania dyscyplinarnego wszczętego przez </w:t>
      </w:r>
      <w:r w:rsidR="000D3B62" w:rsidRPr="00897D8D">
        <w:rPr>
          <w:rFonts w:ascii="Cambria" w:hAnsi="Cambria"/>
          <w:color w:val="000000" w:themeColor="text1"/>
          <w:sz w:val="24"/>
          <w:szCs w:val="24"/>
        </w:rPr>
        <w:t>Wójt</w:t>
      </w:r>
      <w:r w:rsidR="001C6661" w:rsidRPr="00897D8D">
        <w:rPr>
          <w:rFonts w:ascii="Cambria" w:hAnsi="Cambria"/>
          <w:color w:val="000000" w:themeColor="text1"/>
          <w:sz w:val="24"/>
          <w:szCs w:val="24"/>
        </w:rPr>
        <w:t xml:space="preserve"> Gminy Kobierzyce</w:t>
      </w:r>
      <w:r w:rsidR="005843C0" w:rsidRPr="00897D8D">
        <w:rPr>
          <w:rFonts w:ascii="Cambria" w:hAnsi="Cambria"/>
          <w:color w:val="000000" w:themeColor="text1"/>
          <w:sz w:val="24"/>
          <w:szCs w:val="24"/>
        </w:rPr>
        <w:t xml:space="preserve"> wobec sprawcy lub sprawców takich działań</w:t>
      </w:r>
      <w:r w:rsidR="00164EE5" w:rsidRPr="00897D8D">
        <w:rPr>
          <w:rFonts w:ascii="Cambria" w:hAnsi="Cambria"/>
          <w:color w:val="000000" w:themeColor="text1"/>
          <w:sz w:val="24"/>
          <w:szCs w:val="24"/>
        </w:rPr>
        <w:t xml:space="preserve">. </w:t>
      </w:r>
    </w:p>
    <w:p w14:paraId="07A230C9" w14:textId="17C8E338" w:rsidR="00164EE5" w:rsidRPr="00897D8D" w:rsidRDefault="00164EE5" w:rsidP="009B36F4">
      <w:pPr>
        <w:pStyle w:val="Akapitzlist"/>
        <w:numPr>
          <w:ilvl w:val="0"/>
          <w:numId w:val="10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 xml:space="preserve">W przypadku dokonania zgłoszenia w złej wierze, w szczególności zgłoszenia fałszywego lub szkalującego </w:t>
      </w:r>
      <w:r w:rsidR="00C132EA" w:rsidRPr="00897D8D">
        <w:rPr>
          <w:rFonts w:ascii="Cambria" w:hAnsi="Cambria"/>
          <w:color w:val="000000" w:themeColor="text1"/>
          <w:sz w:val="24"/>
          <w:szCs w:val="24"/>
        </w:rPr>
        <w:t xml:space="preserve">inną </w:t>
      </w:r>
      <w:r w:rsidRPr="00897D8D">
        <w:rPr>
          <w:rFonts w:ascii="Cambria" w:hAnsi="Cambria"/>
          <w:color w:val="000000" w:themeColor="text1"/>
          <w:sz w:val="24"/>
          <w:szCs w:val="24"/>
        </w:rPr>
        <w:t>osob</w:t>
      </w:r>
      <w:r w:rsidR="00C132EA" w:rsidRPr="00897D8D">
        <w:rPr>
          <w:rFonts w:ascii="Cambria" w:hAnsi="Cambria"/>
          <w:color w:val="000000" w:themeColor="text1"/>
          <w:sz w:val="24"/>
          <w:szCs w:val="24"/>
        </w:rPr>
        <w:t>ę fizyczną lub prawną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, o której mowa w zgłoszeniu, osoba dokonująca zgłoszenia nie korzysta z ochrony przewidzianej </w:t>
      </w:r>
      <w:r w:rsidR="00C55550" w:rsidRPr="00897D8D">
        <w:rPr>
          <w:rFonts w:ascii="Cambria" w:hAnsi="Cambria"/>
          <w:color w:val="000000" w:themeColor="text1"/>
          <w:sz w:val="24"/>
          <w:szCs w:val="24"/>
        </w:rPr>
        <w:t>niniejszym Regulaminem</w:t>
      </w:r>
      <w:r w:rsidR="00B93909" w:rsidRPr="00897D8D">
        <w:rPr>
          <w:rFonts w:ascii="Cambria" w:hAnsi="Cambria"/>
          <w:color w:val="000000" w:themeColor="text1"/>
          <w:sz w:val="24"/>
          <w:szCs w:val="24"/>
        </w:rPr>
        <w:t>,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chyba że przepis prawa stanowi inaczej. </w:t>
      </w:r>
      <w:r w:rsidR="000D3B62" w:rsidRPr="00897D8D">
        <w:rPr>
          <w:rFonts w:ascii="Cambria" w:hAnsi="Cambria"/>
          <w:color w:val="000000" w:themeColor="text1"/>
          <w:sz w:val="24"/>
          <w:szCs w:val="24"/>
        </w:rPr>
        <w:t>Wójt</w:t>
      </w:r>
      <w:r w:rsidR="001C6661" w:rsidRPr="00897D8D">
        <w:rPr>
          <w:rFonts w:ascii="Cambria" w:hAnsi="Cambria"/>
          <w:color w:val="000000" w:themeColor="text1"/>
          <w:sz w:val="24"/>
          <w:szCs w:val="24"/>
        </w:rPr>
        <w:t xml:space="preserve"> Gminy Kobierzyce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w stosunku do osoby dokonującej zgłoszenia </w:t>
      </w:r>
      <w:r w:rsidR="00C132EA" w:rsidRPr="00897D8D">
        <w:rPr>
          <w:rFonts w:ascii="Cambria" w:hAnsi="Cambria"/>
          <w:color w:val="000000" w:themeColor="text1"/>
          <w:sz w:val="24"/>
          <w:szCs w:val="24"/>
        </w:rPr>
        <w:t xml:space="preserve">w złej wierze </w:t>
      </w:r>
      <w:r w:rsidRPr="00897D8D">
        <w:rPr>
          <w:rFonts w:ascii="Cambria" w:hAnsi="Cambria"/>
          <w:color w:val="000000" w:themeColor="text1"/>
          <w:sz w:val="24"/>
          <w:szCs w:val="24"/>
        </w:rPr>
        <w:t>może wszcząć postępowanie dyscyplinarne lub skorzystać z dostępnych instrumentów ochrony prawnej w przypadku uzasadnionego podejrzenia popełn</w:t>
      </w:r>
      <w:r w:rsidR="00595820" w:rsidRPr="00897D8D">
        <w:rPr>
          <w:rFonts w:ascii="Cambria" w:hAnsi="Cambria"/>
          <w:color w:val="000000" w:themeColor="text1"/>
          <w:sz w:val="24"/>
          <w:szCs w:val="24"/>
        </w:rPr>
        <w:t>ie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nia </w:t>
      </w:r>
      <w:r w:rsidR="00C132EA" w:rsidRPr="00897D8D">
        <w:rPr>
          <w:rFonts w:ascii="Cambria" w:hAnsi="Cambria"/>
          <w:color w:val="000000" w:themeColor="text1"/>
          <w:sz w:val="24"/>
          <w:szCs w:val="24"/>
        </w:rPr>
        <w:t xml:space="preserve">przestępstwa </w:t>
      </w:r>
      <w:r w:rsidRPr="00897D8D">
        <w:rPr>
          <w:rFonts w:ascii="Cambria" w:hAnsi="Cambria"/>
          <w:color w:val="000000" w:themeColor="text1"/>
          <w:sz w:val="24"/>
          <w:szCs w:val="24"/>
        </w:rPr>
        <w:t>przez osobę dokonującą zgłoszenia</w:t>
      </w:r>
      <w:r w:rsidR="00C132EA" w:rsidRPr="00897D8D">
        <w:rPr>
          <w:rFonts w:ascii="Cambria" w:hAnsi="Cambria"/>
          <w:color w:val="000000" w:themeColor="text1"/>
          <w:sz w:val="24"/>
          <w:szCs w:val="24"/>
        </w:rPr>
        <w:t>.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6D8D391E" w14:textId="6F919F5F" w:rsidR="00931280" w:rsidRPr="00897D8D" w:rsidRDefault="00615EF5" w:rsidP="00931280">
      <w:pPr>
        <w:pStyle w:val="Nagwek1"/>
        <w:numPr>
          <w:ilvl w:val="0"/>
          <w:numId w:val="0"/>
        </w:numPr>
        <w:spacing w:before="0"/>
        <w:ind w:left="709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bookmarkStart w:id="9" w:name="_Toc76106005"/>
      <w:r w:rsidRPr="00897D8D">
        <w:rPr>
          <w:rFonts w:ascii="Cambria" w:hAnsi="Cambria"/>
          <w:b/>
          <w:color w:val="000000" w:themeColor="text1"/>
          <w:sz w:val="24"/>
          <w:szCs w:val="24"/>
        </w:rPr>
        <w:lastRenderedPageBreak/>
        <w:t xml:space="preserve">§ </w:t>
      </w:r>
      <w:r w:rsidR="0091324A" w:rsidRPr="00897D8D">
        <w:rPr>
          <w:rFonts w:ascii="Cambria" w:hAnsi="Cambria"/>
          <w:b/>
          <w:color w:val="000000" w:themeColor="text1"/>
          <w:sz w:val="24"/>
          <w:szCs w:val="24"/>
        </w:rPr>
        <w:t>8</w:t>
      </w:r>
      <w:r w:rsidRPr="00897D8D">
        <w:rPr>
          <w:rFonts w:ascii="Cambria" w:hAnsi="Cambria"/>
          <w:b/>
          <w:color w:val="000000" w:themeColor="text1"/>
          <w:sz w:val="24"/>
          <w:szCs w:val="24"/>
        </w:rPr>
        <w:t>.</w:t>
      </w:r>
    </w:p>
    <w:p w14:paraId="6F37BEFE" w14:textId="56CF601B" w:rsidR="00615EF5" w:rsidRPr="00897D8D" w:rsidRDefault="00615EF5" w:rsidP="00931280">
      <w:pPr>
        <w:pStyle w:val="Nagwek1"/>
        <w:numPr>
          <w:ilvl w:val="0"/>
          <w:numId w:val="0"/>
        </w:numPr>
        <w:spacing w:before="0"/>
        <w:ind w:left="709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7D8D">
        <w:rPr>
          <w:rFonts w:ascii="Cambria" w:hAnsi="Cambria"/>
          <w:b/>
          <w:color w:val="000000" w:themeColor="text1"/>
          <w:sz w:val="24"/>
          <w:szCs w:val="24"/>
        </w:rPr>
        <w:t>Ar</w:t>
      </w:r>
      <w:r w:rsidR="002271EB" w:rsidRPr="00897D8D">
        <w:rPr>
          <w:rFonts w:ascii="Cambria" w:hAnsi="Cambria"/>
          <w:b/>
          <w:color w:val="000000" w:themeColor="text1"/>
          <w:sz w:val="24"/>
          <w:szCs w:val="24"/>
        </w:rPr>
        <w:t>chiwizacja</w:t>
      </w:r>
      <w:bookmarkEnd w:id="9"/>
    </w:p>
    <w:p w14:paraId="5DC5B475" w14:textId="4C53D150" w:rsidR="00231F3D" w:rsidRPr="00897D8D" w:rsidRDefault="00231F3D" w:rsidP="00231F3D">
      <w:pPr>
        <w:pStyle w:val="Akapitzlist"/>
        <w:numPr>
          <w:ilvl w:val="0"/>
          <w:numId w:val="42"/>
        </w:numPr>
        <w:tabs>
          <w:tab w:val="left" w:pos="708"/>
        </w:tabs>
        <w:ind w:left="567" w:hanging="567"/>
        <w:rPr>
          <w:rFonts w:ascii="Cambria" w:hAnsi="Cambria"/>
          <w:color w:val="000000" w:themeColor="text1"/>
          <w:sz w:val="24"/>
          <w:szCs w:val="24"/>
        </w:rPr>
      </w:pPr>
      <w:bookmarkStart w:id="10" w:name="_Toc76106006"/>
      <w:r w:rsidRPr="00897D8D">
        <w:rPr>
          <w:rFonts w:ascii="Cambria" w:hAnsi="Cambria" w:cs="Times New Roman"/>
          <w:color w:val="000000" w:themeColor="text1"/>
          <w:sz w:val="24"/>
          <w:szCs w:val="24"/>
        </w:rPr>
        <w:t xml:space="preserve">Dane osobowe oraz pozostałe informacje zawarte w rejestrze zgłoszeń wewnętrznych przechowywane są przez okres 3 lat po zakończeniu roku kalendarzowego, w którym zakończono działania następcze lub po zakończeniu postępowań zainicjowanych tymi działaniami. </w:t>
      </w:r>
    </w:p>
    <w:p w14:paraId="1BC521C8" w14:textId="695CFC1C" w:rsidR="00ED2D6B" w:rsidRPr="00897D8D" w:rsidRDefault="00231F3D" w:rsidP="00ED2D6B">
      <w:pPr>
        <w:pStyle w:val="Akapitzlist"/>
        <w:numPr>
          <w:ilvl w:val="0"/>
          <w:numId w:val="42"/>
        </w:numPr>
        <w:tabs>
          <w:tab w:val="left" w:pos="708"/>
        </w:tabs>
        <w:ind w:left="567" w:hanging="567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 w:cs="Times New Roman"/>
          <w:color w:val="000000" w:themeColor="text1"/>
          <w:sz w:val="24"/>
          <w:szCs w:val="24"/>
        </w:rPr>
        <w:t>Po upływie okresu przechowywania dane osobowe oraz dokumenty związane ze zgłoszeniem podlegają usunięciu lub zniszczeniu zgodnie z przepisami o ochronie danych osobowych i instrukcją kancelaryjną.</w:t>
      </w:r>
    </w:p>
    <w:p w14:paraId="5F087ABF" w14:textId="77777777" w:rsidR="00231F3D" w:rsidRPr="00897D8D" w:rsidRDefault="00231F3D" w:rsidP="0091324A">
      <w:pPr>
        <w:pStyle w:val="Nagwek1"/>
        <w:numPr>
          <w:ilvl w:val="0"/>
          <w:numId w:val="0"/>
        </w:numPr>
        <w:spacing w:before="0" w:line="240" w:lineRule="auto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14:paraId="38A3B653" w14:textId="2F40ABB8" w:rsidR="00C4566D" w:rsidRPr="00897D8D" w:rsidRDefault="002271EB" w:rsidP="0091324A">
      <w:pPr>
        <w:pStyle w:val="Nagwek1"/>
        <w:numPr>
          <w:ilvl w:val="0"/>
          <w:numId w:val="0"/>
        </w:numPr>
        <w:spacing w:before="0" w:line="240" w:lineRule="auto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7D8D">
        <w:rPr>
          <w:rFonts w:ascii="Cambria" w:hAnsi="Cambria"/>
          <w:b/>
          <w:color w:val="000000" w:themeColor="text1"/>
          <w:sz w:val="24"/>
          <w:szCs w:val="24"/>
        </w:rPr>
        <w:t xml:space="preserve">§ </w:t>
      </w:r>
      <w:r w:rsidR="0091324A" w:rsidRPr="00897D8D">
        <w:rPr>
          <w:rFonts w:ascii="Cambria" w:hAnsi="Cambria"/>
          <w:b/>
          <w:color w:val="000000" w:themeColor="text1"/>
          <w:sz w:val="24"/>
          <w:szCs w:val="24"/>
        </w:rPr>
        <w:t>9</w:t>
      </w:r>
      <w:r w:rsidR="00C4566D" w:rsidRPr="00897D8D">
        <w:rPr>
          <w:rFonts w:ascii="Cambria" w:hAnsi="Cambria"/>
          <w:b/>
          <w:color w:val="000000" w:themeColor="text1"/>
          <w:sz w:val="24"/>
          <w:szCs w:val="24"/>
        </w:rPr>
        <w:t>.</w:t>
      </w:r>
    </w:p>
    <w:p w14:paraId="2FEF2748" w14:textId="7B9653FB" w:rsidR="002271EB" w:rsidRPr="00897D8D" w:rsidRDefault="002271EB" w:rsidP="0091324A">
      <w:pPr>
        <w:pStyle w:val="Nagwek1"/>
        <w:numPr>
          <w:ilvl w:val="0"/>
          <w:numId w:val="0"/>
        </w:numPr>
        <w:spacing w:before="0" w:line="240" w:lineRule="auto"/>
        <w:contextualSpacing w:val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97D8D">
        <w:rPr>
          <w:rFonts w:ascii="Cambria" w:hAnsi="Cambria"/>
          <w:b/>
          <w:color w:val="000000" w:themeColor="text1"/>
          <w:sz w:val="24"/>
          <w:szCs w:val="24"/>
        </w:rPr>
        <w:t>Postanowienia końcowe</w:t>
      </w:r>
      <w:bookmarkEnd w:id="10"/>
    </w:p>
    <w:p w14:paraId="498F9BC1" w14:textId="77777777" w:rsidR="00C4566D" w:rsidRPr="00897D8D" w:rsidRDefault="00C4566D" w:rsidP="00C4566D">
      <w:pPr>
        <w:rPr>
          <w:color w:val="000000" w:themeColor="text1"/>
        </w:rPr>
      </w:pPr>
    </w:p>
    <w:p w14:paraId="7E1EFF33" w14:textId="3031A2A1" w:rsidR="00CE49B3" w:rsidRPr="00897D8D" w:rsidRDefault="00C4566D" w:rsidP="00C4566D">
      <w:pPr>
        <w:pStyle w:val="Akapitzlist"/>
        <w:numPr>
          <w:ilvl w:val="4"/>
          <w:numId w:val="37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R</w:t>
      </w:r>
      <w:r w:rsidR="00931280" w:rsidRPr="00897D8D">
        <w:rPr>
          <w:rFonts w:ascii="Cambria" w:hAnsi="Cambria"/>
          <w:color w:val="000000" w:themeColor="text1"/>
          <w:sz w:val="24"/>
          <w:szCs w:val="24"/>
        </w:rPr>
        <w:t>egulamin podlega konsultacji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z </w:t>
      </w:r>
      <w:r w:rsidR="00595820" w:rsidRPr="00897D8D">
        <w:rPr>
          <w:rFonts w:ascii="Cambria" w:hAnsi="Cambria"/>
          <w:color w:val="000000" w:themeColor="text1"/>
          <w:sz w:val="24"/>
          <w:szCs w:val="24"/>
        </w:rPr>
        <w:t>pracownikami Urzędu Gminy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 i wchodzi w życie po upływie 2 tygodni od ogłoszenia w sposób przyjęty w </w:t>
      </w:r>
      <w:r w:rsidR="001C6661" w:rsidRPr="00897D8D">
        <w:rPr>
          <w:rFonts w:ascii="Cambria" w:hAnsi="Cambria"/>
          <w:color w:val="000000" w:themeColor="text1"/>
          <w:sz w:val="24"/>
          <w:szCs w:val="24"/>
        </w:rPr>
        <w:t>Urzędzie Gminy Kobierzyce</w:t>
      </w:r>
      <w:r w:rsidRPr="00897D8D">
        <w:rPr>
          <w:rFonts w:ascii="Cambria" w:hAnsi="Cambria"/>
          <w:color w:val="000000" w:themeColor="text1"/>
          <w:sz w:val="24"/>
          <w:szCs w:val="24"/>
        </w:rPr>
        <w:t xml:space="preserve">. Zmiany Regulaminu dokonywane są w takiej samej formie, jak jego </w:t>
      </w:r>
      <w:r w:rsidR="00595820" w:rsidRPr="00897D8D">
        <w:rPr>
          <w:rFonts w:ascii="Cambria" w:hAnsi="Cambria"/>
          <w:color w:val="000000" w:themeColor="text1"/>
          <w:sz w:val="24"/>
          <w:szCs w:val="24"/>
        </w:rPr>
        <w:t>przyjęcie</w:t>
      </w:r>
      <w:r w:rsidRPr="00897D8D">
        <w:rPr>
          <w:rFonts w:ascii="Cambria" w:hAnsi="Cambria"/>
          <w:color w:val="000000" w:themeColor="text1"/>
          <w:sz w:val="24"/>
          <w:szCs w:val="24"/>
        </w:rPr>
        <w:t>.</w:t>
      </w:r>
    </w:p>
    <w:p w14:paraId="3305C383" w14:textId="07EDF31F" w:rsidR="00C132EA" w:rsidRPr="00897D8D" w:rsidRDefault="001C6661" w:rsidP="002271EB">
      <w:pPr>
        <w:pStyle w:val="Akapitzlist"/>
        <w:numPr>
          <w:ilvl w:val="4"/>
          <w:numId w:val="37"/>
        </w:numPr>
        <w:ind w:left="567" w:hanging="56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97D8D">
        <w:rPr>
          <w:rFonts w:ascii="Cambria" w:hAnsi="Cambria"/>
          <w:color w:val="000000" w:themeColor="text1"/>
          <w:sz w:val="24"/>
          <w:szCs w:val="24"/>
        </w:rPr>
        <w:t>Wójt Gminy Kobierzyce</w:t>
      </w:r>
      <w:r w:rsidR="00C132EA" w:rsidRPr="00897D8D">
        <w:rPr>
          <w:rFonts w:ascii="Cambria" w:hAnsi="Cambria"/>
          <w:color w:val="000000" w:themeColor="text1"/>
          <w:sz w:val="24"/>
          <w:szCs w:val="24"/>
        </w:rPr>
        <w:t xml:space="preserve"> dokonuje przeglądu </w:t>
      </w:r>
      <w:r w:rsidR="00C55550" w:rsidRPr="00897D8D">
        <w:rPr>
          <w:rFonts w:ascii="Cambria" w:hAnsi="Cambria"/>
          <w:color w:val="000000" w:themeColor="text1"/>
          <w:sz w:val="24"/>
          <w:szCs w:val="24"/>
        </w:rPr>
        <w:t>Regulaminu</w:t>
      </w:r>
      <w:r w:rsidR="00C132EA" w:rsidRPr="00897D8D">
        <w:rPr>
          <w:rFonts w:ascii="Cambria" w:hAnsi="Cambria"/>
          <w:color w:val="000000" w:themeColor="text1"/>
          <w:sz w:val="24"/>
          <w:szCs w:val="24"/>
        </w:rPr>
        <w:t xml:space="preserve"> ni</w:t>
      </w:r>
      <w:r w:rsidR="00C4566D" w:rsidRPr="00897D8D">
        <w:rPr>
          <w:rFonts w:ascii="Cambria" w:hAnsi="Cambria"/>
          <w:color w:val="000000" w:themeColor="text1"/>
          <w:sz w:val="24"/>
          <w:szCs w:val="24"/>
        </w:rPr>
        <w:t xml:space="preserve">e rzadziej niż raz na </w:t>
      </w:r>
      <w:r w:rsidR="00231F3D" w:rsidRPr="00897D8D">
        <w:rPr>
          <w:rFonts w:ascii="Cambria" w:hAnsi="Cambria"/>
          <w:color w:val="000000" w:themeColor="text1"/>
          <w:sz w:val="24"/>
          <w:szCs w:val="24"/>
        </w:rPr>
        <w:t>kadencję</w:t>
      </w:r>
      <w:r w:rsidR="00C4566D" w:rsidRPr="00897D8D">
        <w:rPr>
          <w:rFonts w:ascii="Cambria" w:hAnsi="Cambria"/>
          <w:color w:val="000000" w:themeColor="text1"/>
          <w:sz w:val="24"/>
          <w:szCs w:val="24"/>
        </w:rPr>
        <w:t>.</w:t>
      </w:r>
    </w:p>
    <w:p w14:paraId="6D8B0939" w14:textId="77777777" w:rsidR="00CE49B3" w:rsidRPr="00897D8D" w:rsidRDefault="00CE49B3" w:rsidP="0042064F">
      <w:pPr>
        <w:tabs>
          <w:tab w:val="clear" w:pos="1068"/>
        </w:tabs>
        <w:ind w:left="0"/>
        <w:contextualSpacing w:val="0"/>
        <w:rPr>
          <w:rFonts w:ascii="Cambria" w:hAnsi="Cambria"/>
          <w:color w:val="000000" w:themeColor="text1"/>
          <w:sz w:val="24"/>
          <w:szCs w:val="24"/>
        </w:rPr>
      </w:pPr>
    </w:p>
    <w:p w14:paraId="645EEF97" w14:textId="77777777" w:rsidR="005E1803" w:rsidRPr="00897D8D" w:rsidRDefault="005E1803" w:rsidP="0042064F">
      <w:pPr>
        <w:pStyle w:val="Nagwek1"/>
        <w:numPr>
          <w:ilvl w:val="0"/>
          <w:numId w:val="0"/>
        </w:numPr>
        <w:contextualSpacing w:val="0"/>
        <w:rPr>
          <w:rFonts w:ascii="Cambria" w:hAnsi="Cambria" w:cs="Tahoma"/>
          <w:color w:val="000000" w:themeColor="text1"/>
          <w:sz w:val="24"/>
          <w:szCs w:val="24"/>
        </w:rPr>
      </w:pPr>
      <w:bookmarkStart w:id="11" w:name="_Toc76106007"/>
      <w:r w:rsidRPr="00897D8D">
        <w:rPr>
          <w:rFonts w:ascii="Cambria" w:hAnsi="Cambria" w:cs="Tahoma"/>
          <w:color w:val="000000" w:themeColor="text1"/>
          <w:sz w:val="24"/>
          <w:szCs w:val="24"/>
        </w:rPr>
        <w:t>ZAŁĄCZNIKI</w:t>
      </w:r>
      <w:bookmarkEnd w:id="11"/>
    </w:p>
    <w:p w14:paraId="6111DDB8" w14:textId="5C02A8A7" w:rsidR="00595820" w:rsidRPr="00897D8D" w:rsidRDefault="005E1803" w:rsidP="00595820">
      <w:pPr>
        <w:tabs>
          <w:tab w:val="clear" w:pos="1068"/>
        </w:tabs>
        <w:ind w:left="567" w:hanging="567"/>
        <w:contextualSpacing w:val="0"/>
        <w:rPr>
          <w:rFonts w:ascii="Cambria" w:hAnsi="Cambria"/>
          <w:strike/>
          <w:color w:val="000000" w:themeColor="text1"/>
          <w:u w:val="single"/>
        </w:rPr>
      </w:pPr>
      <w:r w:rsidRPr="00897D8D">
        <w:rPr>
          <w:rFonts w:ascii="Cambria" w:hAnsi="Cambria"/>
          <w:color w:val="000000" w:themeColor="text1"/>
        </w:rPr>
        <w:t xml:space="preserve">Załącznik nr 1 – </w:t>
      </w:r>
      <w:r w:rsidR="00595820" w:rsidRPr="00897D8D">
        <w:rPr>
          <w:rFonts w:ascii="Cambria" w:hAnsi="Cambria"/>
          <w:color w:val="000000" w:themeColor="text1"/>
        </w:rPr>
        <w:t xml:space="preserve">Wzór </w:t>
      </w:r>
      <w:r w:rsidR="00DB0022" w:rsidRPr="00897D8D">
        <w:rPr>
          <w:rFonts w:ascii="Cambria" w:hAnsi="Cambria"/>
          <w:color w:val="000000" w:themeColor="text1"/>
        </w:rPr>
        <w:t>raportu</w:t>
      </w:r>
    </w:p>
    <w:p w14:paraId="433BCA2D" w14:textId="77777777" w:rsidR="00595820" w:rsidRPr="00897D8D" w:rsidRDefault="0091324A" w:rsidP="00595820">
      <w:pPr>
        <w:tabs>
          <w:tab w:val="clear" w:pos="1068"/>
        </w:tabs>
        <w:ind w:left="0"/>
        <w:contextualSpacing w:val="0"/>
        <w:rPr>
          <w:rFonts w:ascii="Cambria" w:hAnsi="Cambria"/>
          <w:color w:val="000000" w:themeColor="text1"/>
        </w:rPr>
      </w:pPr>
      <w:r w:rsidRPr="00897D8D">
        <w:rPr>
          <w:rFonts w:ascii="Cambria" w:hAnsi="Cambria"/>
          <w:color w:val="000000" w:themeColor="text1"/>
        </w:rPr>
        <w:t xml:space="preserve">Załącznik Nr 2 - </w:t>
      </w:r>
      <w:r w:rsidR="00595820" w:rsidRPr="00897D8D">
        <w:rPr>
          <w:rFonts w:ascii="Cambria" w:hAnsi="Cambria"/>
          <w:color w:val="000000" w:themeColor="text1"/>
        </w:rPr>
        <w:t xml:space="preserve">Rejestr zgłoszeń </w:t>
      </w:r>
    </w:p>
    <w:p w14:paraId="553DDA98" w14:textId="77777777" w:rsidR="00595820" w:rsidRPr="00897D8D" w:rsidRDefault="0091324A" w:rsidP="00595820">
      <w:pPr>
        <w:tabs>
          <w:tab w:val="clear" w:pos="1068"/>
        </w:tabs>
        <w:ind w:left="0"/>
        <w:contextualSpacing w:val="0"/>
        <w:rPr>
          <w:rFonts w:ascii="Cambria" w:hAnsi="Cambria"/>
          <w:color w:val="000000" w:themeColor="text1"/>
        </w:rPr>
      </w:pPr>
      <w:r w:rsidRPr="00897D8D">
        <w:rPr>
          <w:rFonts w:ascii="Cambria" w:hAnsi="Cambria"/>
          <w:color w:val="000000" w:themeColor="text1"/>
        </w:rPr>
        <w:t>Załącznik nr 3</w:t>
      </w:r>
      <w:r w:rsidR="005E1803" w:rsidRPr="00897D8D">
        <w:rPr>
          <w:rFonts w:ascii="Cambria" w:hAnsi="Cambria"/>
          <w:color w:val="000000" w:themeColor="text1"/>
        </w:rPr>
        <w:t xml:space="preserve"> – </w:t>
      </w:r>
      <w:r w:rsidR="00595820" w:rsidRPr="00897D8D">
        <w:rPr>
          <w:rFonts w:ascii="Cambria" w:hAnsi="Cambria"/>
          <w:color w:val="000000" w:themeColor="text1"/>
        </w:rPr>
        <w:t>Oświadczenie o bezstronności</w:t>
      </w:r>
    </w:p>
    <w:p w14:paraId="59721BD0" w14:textId="2B516C7B" w:rsidR="00231F3D" w:rsidRPr="00897D8D" w:rsidRDefault="00231F3D" w:rsidP="00595820">
      <w:pPr>
        <w:tabs>
          <w:tab w:val="clear" w:pos="1068"/>
        </w:tabs>
        <w:ind w:left="0"/>
        <w:contextualSpacing w:val="0"/>
        <w:rPr>
          <w:rFonts w:ascii="Cambria" w:hAnsi="Cambria"/>
          <w:color w:val="000000" w:themeColor="text1"/>
          <w:u w:val="single"/>
        </w:rPr>
      </w:pPr>
      <w:r w:rsidRPr="00897D8D">
        <w:rPr>
          <w:rFonts w:ascii="Cambria" w:hAnsi="Cambria"/>
          <w:color w:val="000000" w:themeColor="text1"/>
        </w:rPr>
        <w:t xml:space="preserve">Załącznik nr 4 – Klauzula informacyjna RODO dla sygnalisty </w:t>
      </w:r>
    </w:p>
    <w:p w14:paraId="0D06C234" w14:textId="5E619805" w:rsidR="00394840" w:rsidRPr="00646A74" w:rsidRDefault="00394840" w:rsidP="0042064F">
      <w:pPr>
        <w:tabs>
          <w:tab w:val="clear" w:pos="1068"/>
        </w:tabs>
        <w:ind w:left="567" w:hanging="567"/>
        <w:contextualSpacing w:val="0"/>
        <w:rPr>
          <w:rFonts w:ascii="Cambria" w:hAnsi="Cambria"/>
          <w:u w:val="single"/>
        </w:rPr>
      </w:pPr>
    </w:p>
    <w:sectPr w:rsidR="00394840" w:rsidRPr="00646A74" w:rsidSect="00696E9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11DC" w14:textId="77777777" w:rsidR="00E61738" w:rsidRDefault="00E61738" w:rsidP="00330C20">
      <w:pPr>
        <w:spacing w:line="240" w:lineRule="auto"/>
      </w:pPr>
      <w:r>
        <w:separator/>
      </w:r>
    </w:p>
  </w:endnote>
  <w:endnote w:type="continuationSeparator" w:id="0">
    <w:p w14:paraId="6137104F" w14:textId="77777777" w:rsidR="00E61738" w:rsidRDefault="00E61738" w:rsidP="00330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9B92" w14:textId="3F7B40AA" w:rsidR="00330C20" w:rsidRDefault="00696E9C" w:rsidP="00696E9C">
    <w:pPr>
      <w:pStyle w:val="Stopka"/>
      <w:tabs>
        <w:tab w:val="clear" w:pos="1068"/>
      </w:tabs>
      <w:ind w:left="1440" w:hanging="360"/>
    </w:pPr>
    <w:r>
      <w:tab/>
    </w:r>
    <w:r>
      <w:tab/>
    </w:r>
    <w:r>
      <w:tab/>
    </w:r>
    <w:sdt>
      <w:sdtPr>
        <w:id w:val="-946843440"/>
        <w:docPartObj>
          <w:docPartGallery w:val="Page Numbers (Bottom of Page)"/>
          <w:docPartUnique/>
        </w:docPartObj>
      </w:sdtPr>
      <w:sdtContent>
        <w:r w:rsidR="00330C20">
          <w:fldChar w:fldCharType="begin"/>
        </w:r>
        <w:r w:rsidR="00330C20">
          <w:instrText>PAGE   \* MERGEFORMAT</w:instrText>
        </w:r>
        <w:r w:rsidR="00330C20">
          <w:fldChar w:fldCharType="separate"/>
        </w:r>
        <w:r w:rsidR="00AD7B3C">
          <w:rPr>
            <w:noProof/>
          </w:rPr>
          <w:t>10</w:t>
        </w:r>
        <w:r w:rsidR="00330C20">
          <w:fldChar w:fldCharType="end"/>
        </w:r>
      </w:sdtContent>
    </w:sdt>
  </w:p>
  <w:p w14:paraId="40C0C609" w14:textId="77777777" w:rsidR="00330C20" w:rsidRPr="00330C20" w:rsidRDefault="00330C20" w:rsidP="00330C20">
    <w:pPr>
      <w:tabs>
        <w:tab w:val="clear" w:pos="1068"/>
      </w:tabs>
      <w:ind w:lef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23AB" w14:textId="77777777" w:rsidR="00E61738" w:rsidRDefault="00E61738" w:rsidP="00330C20">
      <w:pPr>
        <w:spacing w:line="240" w:lineRule="auto"/>
      </w:pPr>
      <w:r>
        <w:separator/>
      </w:r>
    </w:p>
  </w:footnote>
  <w:footnote w:type="continuationSeparator" w:id="0">
    <w:p w14:paraId="161969B4" w14:textId="77777777" w:rsidR="00E61738" w:rsidRDefault="00E61738" w:rsidP="00330C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990E" w14:textId="77777777" w:rsidR="00330C20" w:rsidRPr="00330C20" w:rsidRDefault="00330C20" w:rsidP="00330C20">
    <w:pPr>
      <w:tabs>
        <w:tab w:val="clear" w:pos="1068"/>
      </w:tabs>
      <w:ind w:left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A02"/>
    <w:multiLevelType w:val="hybridMultilevel"/>
    <w:tmpl w:val="D374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34DE9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5EF"/>
    <w:multiLevelType w:val="hybridMultilevel"/>
    <w:tmpl w:val="BFD62306"/>
    <w:lvl w:ilvl="0" w:tplc="63A41EDA">
      <w:start w:val="1"/>
      <w:numFmt w:val="lowerLetter"/>
      <w:lvlText w:val="%1."/>
      <w:lvlJc w:val="left"/>
      <w:pPr>
        <w:ind w:left="1068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DFD0D56C">
      <w:start w:val="5"/>
      <w:numFmt w:val="decimal"/>
      <w:lvlText w:val="%6"/>
      <w:lvlJc w:val="left"/>
      <w:pPr>
        <w:ind w:left="4848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BB0"/>
    <w:multiLevelType w:val="hybridMultilevel"/>
    <w:tmpl w:val="CA0E2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2AA6"/>
    <w:multiLevelType w:val="hybridMultilevel"/>
    <w:tmpl w:val="A3464EA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B106D3"/>
    <w:multiLevelType w:val="hybridMultilevel"/>
    <w:tmpl w:val="FFE6B8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C32A86"/>
    <w:multiLevelType w:val="multilevel"/>
    <w:tmpl w:val="3250B216"/>
    <w:lvl w:ilvl="0">
      <w:start w:val="3"/>
      <w:numFmt w:val="lowerLetter"/>
      <w:lvlText w:val="%1)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  <w:b w:val="0"/>
        <w:bCs w:val="0"/>
      </w:rPr>
    </w:lvl>
    <w:lvl w:ilvl="2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</w:abstractNum>
  <w:abstractNum w:abstractNumId="6" w15:restartNumberingAfterBreak="0">
    <w:nsid w:val="0E99327B"/>
    <w:multiLevelType w:val="multilevel"/>
    <w:tmpl w:val="3250B216"/>
    <w:lvl w:ilvl="0">
      <w:start w:val="3"/>
      <w:numFmt w:val="lowerLetter"/>
      <w:lvlText w:val="%1)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  <w:b w:val="0"/>
        <w:bCs w:val="0"/>
      </w:rPr>
    </w:lvl>
    <w:lvl w:ilvl="2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</w:abstractNum>
  <w:abstractNum w:abstractNumId="7" w15:restartNumberingAfterBreak="0">
    <w:nsid w:val="126A19A0"/>
    <w:multiLevelType w:val="hybridMultilevel"/>
    <w:tmpl w:val="6E32DE48"/>
    <w:lvl w:ilvl="0" w:tplc="67FCB2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11BD"/>
    <w:multiLevelType w:val="multilevel"/>
    <w:tmpl w:val="6FEC25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B534A"/>
    <w:multiLevelType w:val="hybridMultilevel"/>
    <w:tmpl w:val="126860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E127EF"/>
    <w:multiLevelType w:val="hybridMultilevel"/>
    <w:tmpl w:val="107EF3D6"/>
    <w:lvl w:ilvl="0" w:tplc="0CE86D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811A2"/>
    <w:multiLevelType w:val="multilevel"/>
    <w:tmpl w:val="0EE2450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1EC21F4C"/>
    <w:multiLevelType w:val="multilevel"/>
    <w:tmpl w:val="3250B216"/>
    <w:lvl w:ilvl="0">
      <w:start w:val="3"/>
      <w:numFmt w:val="lowerLetter"/>
      <w:lvlText w:val="%1)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numFmt w:val="decimal"/>
      <w:pStyle w:val="Nagwek1"/>
      <w:lvlText w:val=""/>
      <w:lvlJc w:val="left"/>
      <w:pPr>
        <w:tabs>
          <w:tab w:val="num" w:pos="1068"/>
        </w:tabs>
        <w:ind w:left="708" w:firstLine="0"/>
      </w:pPr>
      <w:rPr>
        <w:rFonts w:hint="default"/>
        <w:b w:val="0"/>
        <w:bCs w:val="0"/>
      </w:rPr>
    </w:lvl>
    <w:lvl w:ilvl="2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1068"/>
        </w:tabs>
        <w:ind w:left="708" w:firstLine="0"/>
      </w:pPr>
      <w:rPr>
        <w:rFonts w:hint="default"/>
      </w:rPr>
    </w:lvl>
  </w:abstractNum>
  <w:abstractNum w:abstractNumId="13" w15:restartNumberingAfterBreak="0">
    <w:nsid w:val="1F1E7B94"/>
    <w:multiLevelType w:val="multilevel"/>
    <w:tmpl w:val="53AE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27597"/>
    <w:multiLevelType w:val="hybridMultilevel"/>
    <w:tmpl w:val="343C30B2"/>
    <w:lvl w:ilvl="0" w:tplc="F82AF2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29EB"/>
    <w:multiLevelType w:val="hybridMultilevel"/>
    <w:tmpl w:val="B6740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82623"/>
    <w:multiLevelType w:val="hybridMultilevel"/>
    <w:tmpl w:val="87043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34DE9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B12E5"/>
    <w:multiLevelType w:val="hybridMultilevel"/>
    <w:tmpl w:val="13B8D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D219C"/>
    <w:multiLevelType w:val="hybridMultilevel"/>
    <w:tmpl w:val="32ECFF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D1E0F63"/>
    <w:multiLevelType w:val="hybridMultilevel"/>
    <w:tmpl w:val="33247A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DD33118"/>
    <w:multiLevelType w:val="hybridMultilevel"/>
    <w:tmpl w:val="4C54ACA0"/>
    <w:lvl w:ilvl="0" w:tplc="AF26E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34DE9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179F3"/>
    <w:multiLevelType w:val="hybridMultilevel"/>
    <w:tmpl w:val="AFBE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908BB"/>
    <w:multiLevelType w:val="hybridMultilevel"/>
    <w:tmpl w:val="C9EA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51F0"/>
    <w:multiLevelType w:val="hybridMultilevel"/>
    <w:tmpl w:val="556C7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53F38"/>
    <w:multiLevelType w:val="hybridMultilevel"/>
    <w:tmpl w:val="32D8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C67B7"/>
    <w:multiLevelType w:val="multilevel"/>
    <w:tmpl w:val="6644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F80559"/>
    <w:multiLevelType w:val="hybridMultilevel"/>
    <w:tmpl w:val="C850485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A02B93"/>
    <w:multiLevelType w:val="hybridMultilevel"/>
    <w:tmpl w:val="B80ACE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3A316A1"/>
    <w:multiLevelType w:val="hybridMultilevel"/>
    <w:tmpl w:val="4C54ACA0"/>
    <w:lvl w:ilvl="0" w:tplc="AF26E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34DE9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A3141"/>
    <w:multiLevelType w:val="hybridMultilevel"/>
    <w:tmpl w:val="8EB09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124D4"/>
    <w:multiLevelType w:val="hybridMultilevel"/>
    <w:tmpl w:val="4A306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50923"/>
    <w:multiLevelType w:val="hybridMultilevel"/>
    <w:tmpl w:val="F884A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04F02">
      <w:start w:val="1"/>
      <w:numFmt w:val="decimal"/>
      <w:lvlText w:val="%2."/>
      <w:lvlJc w:val="left"/>
      <w:pPr>
        <w:ind w:left="1440" w:hanging="360"/>
      </w:pPr>
      <w:rPr>
        <w:rFonts w:ascii="Tahoma" w:eastAsiaTheme="minorHAnsi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74BEA"/>
    <w:multiLevelType w:val="hybridMultilevel"/>
    <w:tmpl w:val="F0047ECC"/>
    <w:lvl w:ilvl="0" w:tplc="D3064BCA">
      <w:start w:val="1"/>
      <w:numFmt w:val="decimal"/>
      <w:lvlText w:val="%1."/>
      <w:lvlJc w:val="left"/>
      <w:pPr>
        <w:ind w:left="1440" w:hanging="360"/>
      </w:pPr>
      <w:rPr>
        <w:rFonts w:ascii="Cambria" w:eastAsiaTheme="minorHAnsi" w:hAnsi="Cambri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D79B9"/>
    <w:multiLevelType w:val="hybridMultilevel"/>
    <w:tmpl w:val="F06C1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37422"/>
    <w:multiLevelType w:val="hybridMultilevel"/>
    <w:tmpl w:val="9222926E"/>
    <w:lvl w:ilvl="0" w:tplc="DA36F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D1910"/>
    <w:multiLevelType w:val="hybridMultilevel"/>
    <w:tmpl w:val="4A18D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5C11EF"/>
    <w:multiLevelType w:val="hybridMultilevel"/>
    <w:tmpl w:val="D83CFF54"/>
    <w:lvl w:ilvl="0" w:tplc="EDC8BA8A">
      <w:start w:val="1"/>
      <w:numFmt w:val="lowerLetter"/>
      <w:lvlText w:val="%1)"/>
      <w:lvlJc w:val="right"/>
      <w:pPr>
        <w:ind w:left="1080" w:hanging="360"/>
      </w:pPr>
      <w:rPr>
        <w:rFonts w:ascii="Cambria" w:eastAsia="Times New Roman" w:hAnsi="Cambria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6247D7"/>
    <w:multiLevelType w:val="hybridMultilevel"/>
    <w:tmpl w:val="7FE6105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18B4D26"/>
    <w:multiLevelType w:val="hybridMultilevel"/>
    <w:tmpl w:val="065409C6"/>
    <w:lvl w:ilvl="0" w:tplc="0415000F">
      <w:start w:val="1"/>
      <w:numFmt w:val="decimal"/>
      <w:lvlText w:val="%1."/>
      <w:lvlJc w:val="left"/>
      <w:pPr>
        <w:ind w:left="3228" w:hanging="360"/>
      </w:pPr>
    </w:lvl>
    <w:lvl w:ilvl="1" w:tplc="04150019" w:tentative="1">
      <w:start w:val="1"/>
      <w:numFmt w:val="lowerLetter"/>
      <w:lvlText w:val="%2."/>
      <w:lvlJc w:val="left"/>
      <w:pPr>
        <w:ind w:left="3948" w:hanging="360"/>
      </w:pPr>
    </w:lvl>
    <w:lvl w:ilvl="2" w:tplc="0415001B" w:tentative="1">
      <w:start w:val="1"/>
      <w:numFmt w:val="lowerRoman"/>
      <w:lvlText w:val="%3."/>
      <w:lvlJc w:val="right"/>
      <w:pPr>
        <w:ind w:left="4668" w:hanging="180"/>
      </w:pPr>
    </w:lvl>
    <w:lvl w:ilvl="3" w:tplc="0415000F" w:tentative="1">
      <w:start w:val="1"/>
      <w:numFmt w:val="decimal"/>
      <w:lvlText w:val="%4."/>
      <w:lvlJc w:val="left"/>
      <w:pPr>
        <w:ind w:left="5388" w:hanging="360"/>
      </w:pPr>
    </w:lvl>
    <w:lvl w:ilvl="4" w:tplc="04150019" w:tentative="1">
      <w:start w:val="1"/>
      <w:numFmt w:val="lowerLetter"/>
      <w:lvlText w:val="%5."/>
      <w:lvlJc w:val="left"/>
      <w:pPr>
        <w:ind w:left="6108" w:hanging="360"/>
      </w:pPr>
    </w:lvl>
    <w:lvl w:ilvl="5" w:tplc="0415001B" w:tentative="1">
      <w:start w:val="1"/>
      <w:numFmt w:val="lowerRoman"/>
      <w:lvlText w:val="%6."/>
      <w:lvlJc w:val="right"/>
      <w:pPr>
        <w:ind w:left="6828" w:hanging="180"/>
      </w:pPr>
    </w:lvl>
    <w:lvl w:ilvl="6" w:tplc="0415000F" w:tentative="1">
      <w:start w:val="1"/>
      <w:numFmt w:val="decimal"/>
      <w:lvlText w:val="%7."/>
      <w:lvlJc w:val="left"/>
      <w:pPr>
        <w:ind w:left="7548" w:hanging="360"/>
      </w:pPr>
    </w:lvl>
    <w:lvl w:ilvl="7" w:tplc="04150019" w:tentative="1">
      <w:start w:val="1"/>
      <w:numFmt w:val="lowerLetter"/>
      <w:lvlText w:val="%8."/>
      <w:lvlJc w:val="left"/>
      <w:pPr>
        <w:ind w:left="8268" w:hanging="360"/>
      </w:pPr>
    </w:lvl>
    <w:lvl w:ilvl="8" w:tplc="0415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39" w15:restartNumberingAfterBreak="0">
    <w:nsid w:val="63021CEC"/>
    <w:multiLevelType w:val="hybridMultilevel"/>
    <w:tmpl w:val="A6AA4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57D99"/>
    <w:multiLevelType w:val="hybridMultilevel"/>
    <w:tmpl w:val="37B8FF82"/>
    <w:lvl w:ilvl="0" w:tplc="1EC6F74C">
      <w:start w:val="1"/>
      <w:numFmt w:val="decimal"/>
      <w:lvlText w:val="%1.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11173"/>
    <w:multiLevelType w:val="hybridMultilevel"/>
    <w:tmpl w:val="4D40F12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A7444E4"/>
    <w:multiLevelType w:val="multilevel"/>
    <w:tmpl w:val="3FE0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559C4"/>
    <w:multiLevelType w:val="hybridMultilevel"/>
    <w:tmpl w:val="0EB82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426F4"/>
    <w:multiLevelType w:val="hybridMultilevel"/>
    <w:tmpl w:val="4D8A3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6FD"/>
    <w:multiLevelType w:val="hybridMultilevel"/>
    <w:tmpl w:val="8AE04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95F8B"/>
    <w:multiLevelType w:val="multilevel"/>
    <w:tmpl w:val="2A10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1F7D6F"/>
    <w:multiLevelType w:val="hybridMultilevel"/>
    <w:tmpl w:val="D506012A"/>
    <w:lvl w:ilvl="0" w:tplc="2F2034A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79279">
    <w:abstractNumId w:val="12"/>
  </w:num>
  <w:num w:numId="2" w16cid:durableId="474419187">
    <w:abstractNumId w:val="30"/>
  </w:num>
  <w:num w:numId="3" w16cid:durableId="1823693883">
    <w:abstractNumId w:val="21"/>
  </w:num>
  <w:num w:numId="4" w16cid:durableId="1324433087">
    <w:abstractNumId w:val="22"/>
  </w:num>
  <w:num w:numId="5" w16cid:durableId="2020961906">
    <w:abstractNumId w:val="28"/>
  </w:num>
  <w:num w:numId="6" w16cid:durableId="47579393">
    <w:abstractNumId w:val="31"/>
  </w:num>
  <w:num w:numId="7" w16cid:durableId="635791587">
    <w:abstractNumId w:val="1"/>
  </w:num>
  <w:num w:numId="8" w16cid:durableId="361902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3215068">
    <w:abstractNumId w:val="32"/>
  </w:num>
  <w:num w:numId="10" w16cid:durableId="12345388">
    <w:abstractNumId w:val="38"/>
  </w:num>
  <w:num w:numId="11" w16cid:durableId="782263249">
    <w:abstractNumId w:val="45"/>
  </w:num>
  <w:num w:numId="12" w16cid:durableId="1248268867">
    <w:abstractNumId w:val="29"/>
  </w:num>
  <w:num w:numId="13" w16cid:durableId="1844197538">
    <w:abstractNumId w:val="14"/>
  </w:num>
  <w:num w:numId="14" w16cid:durableId="509829160">
    <w:abstractNumId w:val="16"/>
  </w:num>
  <w:num w:numId="15" w16cid:durableId="961493646">
    <w:abstractNumId w:val="0"/>
  </w:num>
  <w:num w:numId="16" w16cid:durableId="2087334303">
    <w:abstractNumId w:val="26"/>
  </w:num>
  <w:num w:numId="17" w16cid:durableId="1352731131">
    <w:abstractNumId w:val="27"/>
  </w:num>
  <w:num w:numId="18" w16cid:durableId="1279022894">
    <w:abstractNumId w:val="15"/>
  </w:num>
  <w:num w:numId="19" w16cid:durableId="921334041">
    <w:abstractNumId w:val="2"/>
  </w:num>
  <w:num w:numId="20" w16cid:durableId="1379865182">
    <w:abstractNumId w:val="36"/>
  </w:num>
  <w:num w:numId="21" w16cid:durableId="1940213742">
    <w:abstractNumId w:val="34"/>
  </w:num>
  <w:num w:numId="22" w16cid:durableId="1270360496">
    <w:abstractNumId w:val="39"/>
  </w:num>
  <w:num w:numId="23" w16cid:durableId="1260604625">
    <w:abstractNumId w:val="7"/>
  </w:num>
  <w:num w:numId="24" w16cid:durableId="409818352">
    <w:abstractNumId w:val="33"/>
  </w:num>
  <w:num w:numId="25" w16cid:durableId="411203250">
    <w:abstractNumId w:val="20"/>
  </w:num>
  <w:num w:numId="26" w16cid:durableId="792594736">
    <w:abstractNumId w:val="18"/>
  </w:num>
  <w:num w:numId="27" w16cid:durableId="1519276311">
    <w:abstractNumId w:val="24"/>
  </w:num>
  <w:num w:numId="28" w16cid:durableId="429663965">
    <w:abstractNumId w:val="47"/>
  </w:num>
  <w:num w:numId="29" w16cid:durableId="440954496">
    <w:abstractNumId w:val="11"/>
  </w:num>
  <w:num w:numId="30" w16cid:durableId="1574196567">
    <w:abstractNumId w:val="44"/>
  </w:num>
  <w:num w:numId="31" w16cid:durableId="2016568925">
    <w:abstractNumId w:val="40"/>
  </w:num>
  <w:num w:numId="32" w16cid:durableId="1637562749">
    <w:abstractNumId w:val="43"/>
  </w:num>
  <w:num w:numId="33" w16cid:durableId="77338268">
    <w:abstractNumId w:val="6"/>
  </w:num>
  <w:num w:numId="34" w16cid:durableId="1436486359">
    <w:abstractNumId w:val="3"/>
  </w:num>
  <w:num w:numId="35" w16cid:durableId="1621642630">
    <w:abstractNumId w:val="41"/>
  </w:num>
  <w:num w:numId="36" w16cid:durableId="1054888247">
    <w:abstractNumId w:val="9"/>
  </w:num>
  <w:num w:numId="37" w16cid:durableId="746801182">
    <w:abstractNumId w:val="5"/>
  </w:num>
  <w:num w:numId="38" w16cid:durableId="42946631">
    <w:abstractNumId w:val="10"/>
  </w:num>
  <w:num w:numId="39" w16cid:durableId="1117334889">
    <w:abstractNumId w:val="23"/>
  </w:num>
  <w:num w:numId="40" w16cid:durableId="15474025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76449452">
    <w:abstractNumId w:val="35"/>
  </w:num>
  <w:num w:numId="42" w16cid:durableId="13501824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0506996">
    <w:abstractNumId w:val="8"/>
  </w:num>
  <w:num w:numId="44" w16cid:durableId="166408148">
    <w:abstractNumId w:val="42"/>
  </w:num>
  <w:num w:numId="45" w16cid:durableId="1755127293">
    <w:abstractNumId w:val="17"/>
  </w:num>
  <w:num w:numId="46" w16cid:durableId="1067650115">
    <w:abstractNumId w:val="4"/>
  </w:num>
  <w:num w:numId="47" w16cid:durableId="1946420558">
    <w:abstractNumId w:val="46"/>
  </w:num>
  <w:num w:numId="48" w16cid:durableId="708383193">
    <w:abstractNumId w:val="37"/>
  </w:num>
  <w:num w:numId="49" w16cid:durableId="1381129305">
    <w:abstractNumId w:val="25"/>
  </w:num>
  <w:num w:numId="50" w16cid:durableId="971402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74EF3C8-72D4-4D70-B589-7D758E4811A0}"/>
  </w:docVars>
  <w:rsids>
    <w:rsidRoot w:val="002C3A3E"/>
    <w:rsid w:val="0000760C"/>
    <w:rsid w:val="0003115C"/>
    <w:rsid w:val="00082D56"/>
    <w:rsid w:val="00083FFB"/>
    <w:rsid w:val="00085028"/>
    <w:rsid w:val="0009650A"/>
    <w:rsid w:val="000A05D5"/>
    <w:rsid w:val="000A361F"/>
    <w:rsid w:val="000B351E"/>
    <w:rsid w:val="000C4062"/>
    <w:rsid w:val="000C7469"/>
    <w:rsid w:val="000D329F"/>
    <w:rsid w:val="000D3B62"/>
    <w:rsid w:val="000E0CC0"/>
    <w:rsid w:val="000F0E2B"/>
    <w:rsid w:val="001009D4"/>
    <w:rsid w:val="00122413"/>
    <w:rsid w:val="00157ECD"/>
    <w:rsid w:val="00164EE5"/>
    <w:rsid w:val="001838E8"/>
    <w:rsid w:val="001A6A3F"/>
    <w:rsid w:val="001B0E55"/>
    <w:rsid w:val="001C5C67"/>
    <w:rsid w:val="001C6661"/>
    <w:rsid w:val="001D1019"/>
    <w:rsid w:val="001E22DE"/>
    <w:rsid w:val="00217011"/>
    <w:rsid w:val="002264D6"/>
    <w:rsid w:val="002271EB"/>
    <w:rsid w:val="00231F3D"/>
    <w:rsid w:val="0024009D"/>
    <w:rsid w:val="00241EDE"/>
    <w:rsid w:val="0024410F"/>
    <w:rsid w:val="00253DB1"/>
    <w:rsid w:val="00257833"/>
    <w:rsid w:val="00284EFE"/>
    <w:rsid w:val="002B0150"/>
    <w:rsid w:val="002B3B55"/>
    <w:rsid w:val="002C3A3E"/>
    <w:rsid w:val="002C65B3"/>
    <w:rsid w:val="002D625E"/>
    <w:rsid w:val="002E311B"/>
    <w:rsid w:val="002E422F"/>
    <w:rsid w:val="002F58F3"/>
    <w:rsid w:val="003020EF"/>
    <w:rsid w:val="00326B52"/>
    <w:rsid w:val="00330C20"/>
    <w:rsid w:val="00331696"/>
    <w:rsid w:val="0034461D"/>
    <w:rsid w:val="00346A12"/>
    <w:rsid w:val="0036355A"/>
    <w:rsid w:val="003766BA"/>
    <w:rsid w:val="0039101A"/>
    <w:rsid w:val="0039327F"/>
    <w:rsid w:val="00394840"/>
    <w:rsid w:val="00395DBD"/>
    <w:rsid w:val="003A130D"/>
    <w:rsid w:val="003A3959"/>
    <w:rsid w:val="003B6AE1"/>
    <w:rsid w:val="003D4CCB"/>
    <w:rsid w:val="003E116A"/>
    <w:rsid w:val="003F52F8"/>
    <w:rsid w:val="003F7213"/>
    <w:rsid w:val="0042064F"/>
    <w:rsid w:val="004250AF"/>
    <w:rsid w:val="004845A6"/>
    <w:rsid w:val="004A7845"/>
    <w:rsid w:val="004B2A6F"/>
    <w:rsid w:val="004D7231"/>
    <w:rsid w:val="00526C90"/>
    <w:rsid w:val="00551D70"/>
    <w:rsid w:val="005843C0"/>
    <w:rsid w:val="00586947"/>
    <w:rsid w:val="00595820"/>
    <w:rsid w:val="005A707D"/>
    <w:rsid w:val="005B150B"/>
    <w:rsid w:val="005B222B"/>
    <w:rsid w:val="005C2184"/>
    <w:rsid w:val="005D540A"/>
    <w:rsid w:val="005E1803"/>
    <w:rsid w:val="005E39FF"/>
    <w:rsid w:val="00615EF5"/>
    <w:rsid w:val="00627811"/>
    <w:rsid w:val="00635B7B"/>
    <w:rsid w:val="00646A74"/>
    <w:rsid w:val="00694005"/>
    <w:rsid w:val="00696E9C"/>
    <w:rsid w:val="006A4B1C"/>
    <w:rsid w:val="006B0F24"/>
    <w:rsid w:val="006C34EC"/>
    <w:rsid w:val="006D1AF7"/>
    <w:rsid w:val="006D2E67"/>
    <w:rsid w:val="006F6273"/>
    <w:rsid w:val="00717523"/>
    <w:rsid w:val="00724CD8"/>
    <w:rsid w:val="00736450"/>
    <w:rsid w:val="00736E3C"/>
    <w:rsid w:val="007411BA"/>
    <w:rsid w:val="00765057"/>
    <w:rsid w:val="00772BBD"/>
    <w:rsid w:val="00786DA0"/>
    <w:rsid w:val="00792F3B"/>
    <w:rsid w:val="00797343"/>
    <w:rsid w:val="00797367"/>
    <w:rsid w:val="007A530D"/>
    <w:rsid w:val="007A7804"/>
    <w:rsid w:val="007D7706"/>
    <w:rsid w:val="007F095A"/>
    <w:rsid w:val="007F2E5D"/>
    <w:rsid w:val="00804785"/>
    <w:rsid w:val="008129FB"/>
    <w:rsid w:val="00835B87"/>
    <w:rsid w:val="008618E6"/>
    <w:rsid w:val="008651F9"/>
    <w:rsid w:val="0087381A"/>
    <w:rsid w:val="00897D8D"/>
    <w:rsid w:val="008A1332"/>
    <w:rsid w:val="008A2DE7"/>
    <w:rsid w:val="008A367B"/>
    <w:rsid w:val="008B1835"/>
    <w:rsid w:val="008E649D"/>
    <w:rsid w:val="0091324A"/>
    <w:rsid w:val="00931280"/>
    <w:rsid w:val="009316F0"/>
    <w:rsid w:val="00943963"/>
    <w:rsid w:val="009675B4"/>
    <w:rsid w:val="009779E5"/>
    <w:rsid w:val="0098569D"/>
    <w:rsid w:val="00992F07"/>
    <w:rsid w:val="009968C4"/>
    <w:rsid w:val="009A24B8"/>
    <w:rsid w:val="009A3858"/>
    <w:rsid w:val="009A60DD"/>
    <w:rsid w:val="009B36F4"/>
    <w:rsid w:val="009C4833"/>
    <w:rsid w:val="009D624E"/>
    <w:rsid w:val="009D7946"/>
    <w:rsid w:val="009F1369"/>
    <w:rsid w:val="009F49EA"/>
    <w:rsid w:val="00A16774"/>
    <w:rsid w:val="00A17300"/>
    <w:rsid w:val="00A272B8"/>
    <w:rsid w:val="00A3453F"/>
    <w:rsid w:val="00A35D4E"/>
    <w:rsid w:val="00A41251"/>
    <w:rsid w:val="00A52CEB"/>
    <w:rsid w:val="00A53567"/>
    <w:rsid w:val="00A63308"/>
    <w:rsid w:val="00A74A5A"/>
    <w:rsid w:val="00A83A4D"/>
    <w:rsid w:val="00A8641B"/>
    <w:rsid w:val="00AA6D3B"/>
    <w:rsid w:val="00AB13D6"/>
    <w:rsid w:val="00AD6004"/>
    <w:rsid w:val="00AD7B3C"/>
    <w:rsid w:val="00AE054B"/>
    <w:rsid w:val="00B60ADC"/>
    <w:rsid w:val="00B702B4"/>
    <w:rsid w:val="00B70F5B"/>
    <w:rsid w:val="00B93909"/>
    <w:rsid w:val="00B97FEC"/>
    <w:rsid w:val="00BF4A30"/>
    <w:rsid w:val="00C06DC9"/>
    <w:rsid w:val="00C132EA"/>
    <w:rsid w:val="00C14069"/>
    <w:rsid w:val="00C176FD"/>
    <w:rsid w:val="00C24A1B"/>
    <w:rsid w:val="00C340AF"/>
    <w:rsid w:val="00C4566D"/>
    <w:rsid w:val="00C467F5"/>
    <w:rsid w:val="00C52C75"/>
    <w:rsid w:val="00C55550"/>
    <w:rsid w:val="00C55882"/>
    <w:rsid w:val="00C64A33"/>
    <w:rsid w:val="00C76EF0"/>
    <w:rsid w:val="00C8437C"/>
    <w:rsid w:val="00C84ABC"/>
    <w:rsid w:val="00CA1FF3"/>
    <w:rsid w:val="00CD4EB7"/>
    <w:rsid w:val="00CD617B"/>
    <w:rsid w:val="00CE0B5F"/>
    <w:rsid w:val="00CE0D6B"/>
    <w:rsid w:val="00CE49B3"/>
    <w:rsid w:val="00CF5D1A"/>
    <w:rsid w:val="00D13BF5"/>
    <w:rsid w:val="00D22A59"/>
    <w:rsid w:val="00D254D5"/>
    <w:rsid w:val="00D42A48"/>
    <w:rsid w:val="00D50047"/>
    <w:rsid w:val="00D726BE"/>
    <w:rsid w:val="00D74A46"/>
    <w:rsid w:val="00D93D91"/>
    <w:rsid w:val="00D95C6D"/>
    <w:rsid w:val="00DA51D4"/>
    <w:rsid w:val="00DB0022"/>
    <w:rsid w:val="00DB2ED3"/>
    <w:rsid w:val="00DB41FC"/>
    <w:rsid w:val="00DB59B9"/>
    <w:rsid w:val="00DC6A1A"/>
    <w:rsid w:val="00DC6D97"/>
    <w:rsid w:val="00DC766B"/>
    <w:rsid w:val="00DE58DD"/>
    <w:rsid w:val="00DE6291"/>
    <w:rsid w:val="00DF0CFB"/>
    <w:rsid w:val="00E01113"/>
    <w:rsid w:val="00E270F9"/>
    <w:rsid w:val="00E35BC1"/>
    <w:rsid w:val="00E35CF5"/>
    <w:rsid w:val="00E61738"/>
    <w:rsid w:val="00E82C2E"/>
    <w:rsid w:val="00EB7712"/>
    <w:rsid w:val="00ED2D6B"/>
    <w:rsid w:val="00ED7FB8"/>
    <w:rsid w:val="00EE20FB"/>
    <w:rsid w:val="00EF333B"/>
    <w:rsid w:val="00F036A4"/>
    <w:rsid w:val="00F42A4C"/>
    <w:rsid w:val="00F56AC6"/>
    <w:rsid w:val="00F6250E"/>
    <w:rsid w:val="00F62A25"/>
    <w:rsid w:val="00F743EF"/>
    <w:rsid w:val="00F90DA5"/>
    <w:rsid w:val="00F92EEE"/>
    <w:rsid w:val="00F97E08"/>
    <w:rsid w:val="00FD65A4"/>
    <w:rsid w:val="00FE6766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E66B7"/>
  <w15:chartTrackingRefBased/>
  <w15:docId w15:val="{C78CDD4E-9ACD-455B-B4F2-642EC840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395DBD"/>
    <w:pPr>
      <w:tabs>
        <w:tab w:val="num" w:pos="1068"/>
      </w:tabs>
      <w:spacing w:after="0" w:line="360" w:lineRule="auto"/>
      <w:ind w:left="708"/>
      <w:contextualSpacing/>
      <w:jc w:val="both"/>
    </w:pPr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30D"/>
    <w:pPr>
      <w:keepNext/>
      <w:keepLines/>
      <w:numPr>
        <w:ilvl w:val="1"/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Podtytuły"/>
    <w:basedOn w:val="Normalny"/>
    <w:uiPriority w:val="1"/>
    <w:qFormat/>
    <w:rsid w:val="002C3A3E"/>
    <w:pPr>
      <w:tabs>
        <w:tab w:val="clear" w:pos="1068"/>
      </w:tabs>
      <w:ind w:left="851" w:hanging="851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E0B5F"/>
    <w:rPr>
      <w:i/>
      <w:iCs/>
    </w:rPr>
  </w:style>
  <w:style w:type="paragraph" w:styleId="Akapitzlist">
    <w:name w:val="List Paragraph"/>
    <w:basedOn w:val="Normalny"/>
    <w:uiPriority w:val="34"/>
    <w:qFormat/>
    <w:rsid w:val="003D4CCB"/>
    <w:pPr>
      <w:ind w:left="720"/>
    </w:pPr>
  </w:style>
  <w:style w:type="character" w:customStyle="1" w:styleId="alb">
    <w:name w:val="a_lb"/>
    <w:basedOn w:val="Domylnaczcionkaakapitu"/>
    <w:rsid w:val="00724CD8"/>
  </w:style>
  <w:style w:type="character" w:styleId="Hipercze">
    <w:name w:val="Hyperlink"/>
    <w:basedOn w:val="Domylnaczcionkaakapitu"/>
    <w:uiPriority w:val="99"/>
    <w:unhideWhenUsed/>
    <w:rsid w:val="00724CD8"/>
    <w:rPr>
      <w:color w:val="0000FF"/>
      <w:u w:val="single"/>
    </w:rPr>
  </w:style>
  <w:style w:type="paragraph" w:customStyle="1" w:styleId="text-justify">
    <w:name w:val="text-justify"/>
    <w:basedOn w:val="Normalny"/>
    <w:rsid w:val="00724CD8"/>
    <w:pPr>
      <w:tabs>
        <w:tab w:val="clear" w:pos="1068"/>
      </w:tabs>
      <w:spacing w:before="100" w:beforeAutospacing="1" w:after="100" w:afterAutospacing="1" w:line="240" w:lineRule="auto"/>
      <w:ind w:left="0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y">
    <w:name w:val="Paragrafy"/>
    <w:basedOn w:val="Normalny"/>
    <w:link w:val="ParagrafyZnak"/>
    <w:qFormat/>
    <w:rsid w:val="008129FB"/>
    <w:pPr>
      <w:keepNext/>
      <w:keepLines/>
      <w:tabs>
        <w:tab w:val="clear" w:pos="1068"/>
      </w:tabs>
      <w:spacing w:before="40"/>
      <w:ind w:left="567" w:hanging="567"/>
      <w:jc w:val="center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ParagrafyZnak">
    <w:name w:val="Paragrafy Znak"/>
    <w:basedOn w:val="Domylnaczcionkaakapitu"/>
    <w:link w:val="Paragrafy"/>
    <w:rsid w:val="008129FB"/>
    <w:rPr>
      <w:rFonts w:ascii="Tahoma" w:eastAsiaTheme="majorEastAsia" w:hAnsi="Tahoma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A5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A530D"/>
    <w:pPr>
      <w:numPr>
        <w:ilvl w:val="0"/>
        <w:numId w:val="0"/>
      </w:numPr>
      <w:spacing w:line="259" w:lineRule="auto"/>
      <w:contextualSpacing w:val="0"/>
      <w:jc w:val="left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A530D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7A530D"/>
    <w:pPr>
      <w:tabs>
        <w:tab w:val="clear" w:pos="1068"/>
      </w:tabs>
      <w:spacing w:after="100" w:line="259" w:lineRule="auto"/>
      <w:ind w:left="0"/>
      <w:contextualSpacing w:val="0"/>
      <w:jc w:val="left"/>
    </w:pPr>
    <w:rPr>
      <w:rFonts w:asciiTheme="minorHAnsi" w:eastAsiaTheme="minorEastAsia" w:hAnsiTheme="minorHAns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A530D"/>
    <w:pPr>
      <w:tabs>
        <w:tab w:val="clear" w:pos="1068"/>
      </w:tabs>
      <w:spacing w:after="100" w:line="259" w:lineRule="auto"/>
      <w:ind w:left="440"/>
      <w:contextualSpacing w:val="0"/>
      <w:jc w:val="left"/>
    </w:pPr>
    <w:rPr>
      <w:rFonts w:asciiTheme="minorHAnsi" w:eastAsiaTheme="minorEastAsia" w:hAnsiTheme="minorHAns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0C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C20"/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330C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C20"/>
    <w:rPr>
      <w:rFonts w:ascii="Tahoma" w:hAnsi="Tahoma" w:cs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05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05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05D5"/>
    <w:rPr>
      <w:rFonts w:ascii="Tahoma" w:hAnsi="Tahoma" w:cs="Tahom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05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05D5"/>
    <w:rPr>
      <w:rFonts w:ascii="Tahoma" w:hAnsi="Tahoma" w:cs="Tahoma"/>
      <w:b/>
      <w:bCs/>
      <w:sz w:val="20"/>
      <w:szCs w:val="20"/>
    </w:rPr>
  </w:style>
  <w:style w:type="paragraph" w:customStyle="1" w:styleId="Default">
    <w:name w:val="Default"/>
    <w:rsid w:val="00C467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6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2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9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9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0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92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0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5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3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0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0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7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0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61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1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0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21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1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9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3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55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1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892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88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98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0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6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3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07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2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6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2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28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5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08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F0AB41BEDF41B317629A7A8451EB" ma:contentTypeVersion="12" ma:contentTypeDescription="Create a new document." ma:contentTypeScope="" ma:versionID="70097976386c48ba6909b30ea4b86cb2">
  <xsd:schema xmlns:xsd="http://www.w3.org/2001/XMLSchema" xmlns:xs="http://www.w3.org/2001/XMLSchema" xmlns:p="http://schemas.microsoft.com/office/2006/metadata/properties" xmlns:ns3="4388ec94-59de-4a73-991c-37efccd713a4" xmlns:ns4="96ca55c8-8e54-4fdb-8eb4-9dd9e093b608" targetNamespace="http://schemas.microsoft.com/office/2006/metadata/properties" ma:root="true" ma:fieldsID="12cb091cf414d2401d0f53926f5b9331" ns3:_="" ns4:_="">
    <xsd:import namespace="4388ec94-59de-4a73-991c-37efccd713a4"/>
    <xsd:import namespace="96ca55c8-8e54-4fdb-8eb4-9dd9e093b6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8ec94-59de-4a73-991c-37efccd71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5c8-8e54-4fdb-8eb4-9dd9e093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3EAC9C4-6BCA-4266-82F4-2B31F9813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8ec94-59de-4a73-991c-37efccd713a4"/>
    <ds:schemaRef ds:uri="96ca55c8-8e54-4fdb-8eb4-9dd9e093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5D122-1F04-4380-AC95-7D2F61801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9A5FA-F969-4D6E-9BC2-68B72E8E92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FC63E9-F175-4121-8332-BA87C0A26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4EF3C8-72D4-4D70-B589-7D758E4811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2511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 Gniezdzia</dc:creator>
  <cp:keywords/>
  <dc:description/>
  <cp:lastModifiedBy>Katarzyna Olszewska</cp:lastModifiedBy>
  <cp:revision>3</cp:revision>
  <cp:lastPrinted>2026-06-02T08:41:00Z</cp:lastPrinted>
  <dcterms:created xsi:type="dcterms:W3CDTF">2026-06-02T08:41:00Z</dcterms:created>
  <dcterms:modified xsi:type="dcterms:W3CDTF">2026-06-02T09:37:00Z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0x0101000A87F0AB41BEDF41B317629A7A8451EB</vt:lpwstr>
  </property>
</Properties>
</file>