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BC954" w14:textId="77777777" w:rsidR="000E21B1" w:rsidRDefault="000E21B1" w:rsidP="00641222">
      <w:pPr>
        <w:ind w:firstLine="360"/>
        <w:jc w:val="center"/>
      </w:pPr>
      <w:r>
        <w:t>INFORMACJA DODATKOWA</w:t>
      </w:r>
    </w:p>
    <w:p w14:paraId="4FA788FC" w14:textId="77777777" w:rsidR="000E21B1" w:rsidRDefault="000E21B1" w:rsidP="000E21B1">
      <w:pPr>
        <w:jc w:val="center"/>
      </w:pPr>
    </w:p>
    <w:p w14:paraId="693F13D8" w14:textId="77777777" w:rsidR="000E21B1" w:rsidRDefault="000E21B1" w:rsidP="000E21B1">
      <w:pPr>
        <w:pStyle w:val="Akapitzlist"/>
        <w:numPr>
          <w:ilvl w:val="0"/>
          <w:numId w:val="4"/>
        </w:numPr>
        <w:spacing w:after="160" w:line="259" w:lineRule="auto"/>
      </w:pPr>
      <w:r>
        <w:t xml:space="preserve">WPROWADZENIE DO SPRAWOZDANIA FINANSOWEGO , OBEJMUJE W SZCZEGÓLNOŚCI : </w:t>
      </w:r>
    </w:p>
    <w:p w14:paraId="33E93FAE" w14:textId="77777777" w:rsidR="000E21B1" w:rsidRDefault="000E21B1" w:rsidP="000E21B1"/>
    <w:p w14:paraId="163CB381" w14:textId="77777777" w:rsidR="000E21B1" w:rsidRDefault="000E21B1" w:rsidP="000E21B1">
      <w:pPr>
        <w:pStyle w:val="Akapitzlist"/>
        <w:numPr>
          <w:ilvl w:val="1"/>
          <w:numId w:val="4"/>
        </w:numPr>
        <w:spacing w:after="160" w:line="259" w:lineRule="auto"/>
      </w:pPr>
      <w:r>
        <w:t xml:space="preserve">Nazwa jednostki </w:t>
      </w:r>
      <w:r w:rsidR="00714236">
        <w:tab/>
      </w:r>
      <w:r w:rsidR="008D1F4D">
        <w:t>KOBIERZYCKI OŚRODEK SPORTU I REKREACJI</w:t>
      </w:r>
      <w:r w:rsidR="00714236">
        <w:t xml:space="preserve"> </w:t>
      </w:r>
    </w:p>
    <w:p w14:paraId="31BF25AB" w14:textId="77777777" w:rsidR="000E21B1" w:rsidRDefault="000E21B1" w:rsidP="000E21B1">
      <w:pPr>
        <w:pStyle w:val="Akapitzlist"/>
        <w:ind w:left="1080"/>
      </w:pPr>
    </w:p>
    <w:p w14:paraId="0D14E7BE" w14:textId="77777777" w:rsidR="000E21B1" w:rsidRDefault="000E21B1" w:rsidP="000E21B1">
      <w:pPr>
        <w:pStyle w:val="Akapitzlist"/>
        <w:ind w:left="1080"/>
      </w:pPr>
    </w:p>
    <w:p w14:paraId="760B1699" w14:textId="77777777" w:rsidR="000E21B1" w:rsidRDefault="000E21B1" w:rsidP="000E21B1">
      <w:pPr>
        <w:pStyle w:val="Akapitzlist"/>
        <w:numPr>
          <w:ilvl w:val="1"/>
          <w:numId w:val="4"/>
        </w:numPr>
        <w:spacing w:after="160" w:line="259" w:lineRule="auto"/>
      </w:pPr>
      <w:r>
        <w:t xml:space="preserve">Siedziba jednostki </w:t>
      </w:r>
      <w:r w:rsidR="00714236">
        <w:t xml:space="preserve">   KOBIERZYCE </w:t>
      </w:r>
    </w:p>
    <w:p w14:paraId="226EDCBA" w14:textId="77777777" w:rsidR="000E21B1" w:rsidRDefault="000E21B1" w:rsidP="000E21B1">
      <w:pPr>
        <w:pStyle w:val="Akapitzlist"/>
      </w:pPr>
    </w:p>
    <w:p w14:paraId="121689D7" w14:textId="77777777" w:rsidR="000E21B1" w:rsidRDefault="000E21B1" w:rsidP="000E21B1">
      <w:pPr>
        <w:pStyle w:val="Akapitzlist"/>
        <w:ind w:left="1080"/>
      </w:pPr>
    </w:p>
    <w:p w14:paraId="05B2AE6A" w14:textId="77777777" w:rsidR="000E21B1" w:rsidRDefault="000E21B1" w:rsidP="000E21B1">
      <w:pPr>
        <w:pStyle w:val="Akapitzlist"/>
        <w:numPr>
          <w:ilvl w:val="1"/>
          <w:numId w:val="4"/>
        </w:numPr>
        <w:spacing w:after="160" w:line="259" w:lineRule="auto"/>
      </w:pPr>
      <w:r>
        <w:t xml:space="preserve">Adres jednostki </w:t>
      </w:r>
      <w:r w:rsidR="00714236">
        <w:t xml:space="preserve">       UL. </w:t>
      </w:r>
      <w:r w:rsidR="008D1F4D">
        <w:t>Dębowa 20</w:t>
      </w:r>
      <w:r w:rsidR="00442200">
        <w:t xml:space="preserve">, 55-040 Kobierzyce </w:t>
      </w:r>
    </w:p>
    <w:p w14:paraId="32D9B98D" w14:textId="77777777" w:rsidR="000E21B1" w:rsidRDefault="000E21B1" w:rsidP="000E21B1"/>
    <w:p w14:paraId="65B03408" w14:textId="77777777" w:rsidR="000E21B1" w:rsidRPr="007169EB" w:rsidRDefault="000E21B1" w:rsidP="000E21B1">
      <w:pPr>
        <w:pStyle w:val="Akapitzlist"/>
        <w:numPr>
          <w:ilvl w:val="1"/>
          <w:numId w:val="4"/>
        </w:numPr>
        <w:spacing w:after="160" w:line="259" w:lineRule="auto"/>
      </w:pPr>
      <w:r>
        <w:t xml:space="preserve">Podstawowy przedmiot działalności – </w:t>
      </w:r>
      <w:r w:rsidRPr="000E21B1">
        <w:t xml:space="preserve"> </w:t>
      </w:r>
    </w:p>
    <w:p w14:paraId="33C900A2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 xml:space="preserve">Do zadań Kobierzyckiego Ośrodka Sportu i Rekreacji należy wykonywanie zadań własnych gminy </w:t>
      </w:r>
      <w:r w:rsidR="00F325FE">
        <w:rPr>
          <w:rFonts w:eastAsia="Times New Roman" w:cstheme="minorHAnsi"/>
          <w:lang w:eastAsia="pl-PL"/>
        </w:rPr>
        <w:t xml:space="preserve">  </w:t>
      </w:r>
      <w:r w:rsidRPr="00F325FE">
        <w:rPr>
          <w:rFonts w:eastAsia="Times New Roman" w:cstheme="minorHAnsi"/>
          <w:lang w:eastAsia="pl-PL"/>
        </w:rPr>
        <w:t>w zakresie kultury fizycznej i turystyki, w tym sprawy terenów rekreacyjnych i urządzeń sportowych, w szczególności:</w:t>
      </w:r>
    </w:p>
    <w:p w14:paraId="412A05A4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1) zaspokajanie potrzeb i świadczenie usług w zakresie kultury fizycznej, sportu i rekreacji dla mieszkańców Gminy Kobierzyce, ze szczególnym uwzględnieniem potrzeb dzieci, młodzieży</w:t>
      </w:r>
      <w:r w:rsidR="00144378">
        <w:rPr>
          <w:rFonts w:eastAsia="Times New Roman" w:cstheme="minorHAnsi"/>
          <w:lang w:eastAsia="pl-PL"/>
        </w:rPr>
        <w:t>,</w:t>
      </w:r>
      <w:r w:rsidRPr="00F325FE">
        <w:rPr>
          <w:rFonts w:eastAsia="Times New Roman" w:cstheme="minorHAnsi"/>
          <w:lang w:eastAsia="pl-PL"/>
        </w:rPr>
        <w:t xml:space="preserve"> osób starszych i niepełnosprawnych,</w:t>
      </w:r>
    </w:p>
    <w:p w14:paraId="042746AA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2) tworzenie warunków do rozwoju sportu na terenie gminy Kobierzyce,</w:t>
      </w:r>
    </w:p>
    <w:p w14:paraId="71CE9250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3) propagowanie sportowego trybu życia oraz inicjowanie szeroko rozumianej rekreacji wśród mieszkańców,</w:t>
      </w:r>
    </w:p>
    <w:p w14:paraId="1CD00DDC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4) prowadzenie, stosownie do potrzeb, zajęć sportowo-rekreacyjnych oraz zajęć z zakresu rehabilitacji ruchowej,</w:t>
      </w:r>
    </w:p>
    <w:p w14:paraId="74B08211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5) wynajem lub udostępnianie obiektów sportowych na organizację dydaktycznych zajęć sportowych, zawodów sportowych lub imprez  rekreacyjnych,</w:t>
      </w:r>
    </w:p>
    <w:p w14:paraId="327ABB84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 xml:space="preserve">6) prowadzenie szkolenia dzieci, młodzieży oraz zawodników, umożliwiającego im czynny udział </w:t>
      </w:r>
      <w:r w:rsidR="00F325FE">
        <w:rPr>
          <w:rFonts w:eastAsia="Times New Roman" w:cstheme="minorHAnsi"/>
          <w:lang w:eastAsia="pl-PL"/>
        </w:rPr>
        <w:t xml:space="preserve">             </w:t>
      </w:r>
      <w:r w:rsidRPr="00F325FE">
        <w:rPr>
          <w:rFonts w:eastAsia="Times New Roman" w:cstheme="minorHAnsi"/>
          <w:lang w:eastAsia="pl-PL"/>
        </w:rPr>
        <w:t>w rozgrywkach ligowych, zawodach i turniejach organizowanych przez związki sportowe,</w:t>
      </w:r>
    </w:p>
    <w:p w14:paraId="29787BD0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7) organizowanie i prowadzenie działalności stałych sekcji i zespołów sportowych,</w:t>
      </w:r>
    </w:p>
    <w:p w14:paraId="0E32B1A2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8) organizacja zawodów, turniejów oraz zajęć sportowo-rekreacyjnych,</w:t>
      </w:r>
    </w:p>
    <w:p w14:paraId="49D549E0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9) współpraca ze stowarzyszeniami, klubami sportowymi, uczniowskimi klubami sportowymi, fundacjami i innymi organizacjami oraz placówkami oświatowymi w zakresie realizacji zadań statutowych,</w:t>
      </w:r>
    </w:p>
    <w:p w14:paraId="167FEECB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10)prowadzenie działalności informacyjnej w zakresie działania Kobierzyckiego Ośrodka Sportu</w:t>
      </w:r>
      <w:r w:rsidR="00F325FE">
        <w:rPr>
          <w:rFonts w:eastAsia="Times New Roman" w:cstheme="minorHAnsi"/>
          <w:lang w:eastAsia="pl-PL"/>
        </w:rPr>
        <w:t xml:space="preserve">                 </w:t>
      </w:r>
      <w:r w:rsidRPr="00F325FE">
        <w:rPr>
          <w:rFonts w:eastAsia="Times New Roman" w:cstheme="minorHAnsi"/>
          <w:lang w:eastAsia="pl-PL"/>
        </w:rPr>
        <w:t xml:space="preserve"> i Rekreacji,</w:t>
      </w:r>
    </w:p>
    <w:p w14:paraId="44F8A21C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11)udostępnianie, lub wynajem pomieszczeń lub powierzchni w zarządzanych obiektach na prowadzenie działalności usługowej, handlowej lub gastronomicznej w zakresie obejmującym zaspokajanie potrzeb osób korzystających z usług Kobierzyckiego Ośrodka Sportu i Rekreacji,</w:t>
      </w:r>
    </w:p>
    <w:p w14:paraId="116FE723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12)zarządzanie komunalną infrastrukturą sportowo-rekreacyjną,</w:t>
      </w:r>
    </w:p>
    <w:p w14:paraId="0D02F0D3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13)zapewnienie prawidłowej eksploatacji i konserwacji oraz nadzór nad zarządzanymi obiektami sportowo-rekreacyjnymi,</w:t>
      </w:r>
    </w:p>
    <w:p w14:paraId="44DD9097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14)pozyskiwanie środków zewnętrznych na prowadzenie działalności statutowej,</w:t>
      </w:r>
    </w:p>
    <w:p w14:paraId="0300C4B4" w14:textId="77777777" w:rsidR="00813C54" w:rsidRPr="00F325FE" w:rsidRDefault="00813C54" w:rsidP="00813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325FE">
        <w:rPr>
          <w:rFonts w:eastAsia="Times New Roman" w:cstheme="minorHAnsi"/>
          <w:lang w:eastAsia="pl-PL"/>
        </w:rPr>
        <w:t>15) wykonywanie innych zadań o charakterze sportowo-rekreacyjnym zleconych przez Wójta Gminy Kobierzyce.</w:t>
      </w:r>
    </w:p>
    <w:p w14:paraId="4F86EAAE" w14:textId="77777777" w:rsidR="000E21B1" w:rsidRDefault="000E21B1" w:rsidP="000E21B1">
      <w:pPr>
        <w:ind w:left="360"/>
      </w:pPr>
    </w:p>
    <w:p w14:paraId="05E60563" w14:textId="33AC04C8" w:rsidR="000E21B1" w:rsidRDefault="000E21B1" w:rsidP="000E21B1">
      <w:pPr>
        <w:ind w:left="360"/>
        <w:rPr>
          <w:b/>
        </w:rPr>
      </w:pPr>
      <w:r>
        <w:lastRenderedPageBreak/>
        <w:t xml:space="preserve">2.           wskazanie okresu objętego sprawozdaniem   :     </w:t>
      </w:r>
      <w:r w:rsidRPr="007169EB">
        <w:rPr>
          <w:b/>
        </w:rPr>
        <w:t xml:space="preserve">od  </w:t>
      </w:r>
      <w:r w:rsidR="00C41D64">
        <w:rPr>
          <w:b/>
        </w:rPr>
        <w:t>01.01.</w:t>
      </w:r>
      <w:r w:rsidR="00E20EFF">
        <w:rPr>
          <w:b/>
        </w:rPr>
        <w:t>202</w:t>
      </w:r>
      <w:r w:rsidR="008D1182">
        <w:rPr>
          <w:b/>
        </w:rPr>
        <w:t>4</w:t>
      </w:r>
      <w:r w:rsidR="00C41D64">
        <w:rPr>
          <w:b/>
        </w:rPr>
        <w:t xml:space="preserve"> – 31.12.20</w:t>
      </w:r>
      <w:r w:rsidR="00E20EFF">
        <w:rPr>
          <w:b/>
        </w:rPr>
        <w:t>2</w:t>
      </w:r>
      <w:r w:rsidR="008D1182">
        <w:rPr>
          <w:b/>
        </w:rPr>
        <w:t>4</w:t>
      </w:r>
      <w:r w:rsidR="00C41D64">
        <w:rPr>
          <w:b/>
        </w:rPr>
        <w:t xml:space="preserve"> r.</w:t>
      </w:r>
    </w:p>
    <w:p w14:paraId="646947DB" w14:textId="77777777" w:rsidR="000E21B1" w:rsidRDefault="000E21B1" w:rsidP="000E21B1">
      <w:pPr>
        <w:ind w:left="360"/>
        <w:rPr>
          <w:b/>
        </w:rPr>
      </w:pPr>
    </w:p>
    <w:p w14:paraId="35F692CC" w14:textId="77777777" w:rsidR="000E21B1" w:rsidRDefault="000E21B1" w:rsidP="000E21B1">
      <w:pPr>
        <w:ind w:left="360"/>
        <w:rPr>
          <w:b/>
        </w:rPr>
      </w:pPr>
      <w:r w:rsidRPr="007169EB">
        <w:t>3.</w:t>
      </w:r>
      <w:r>
        <w:t xml:space="preserve">           wskazanie że sprawozdanie zawiera dane łączne – </w:t>
      </w:r>
      <w:r w:rsidRPr="007169EB">
        <w:rPr>
          <w:b/>
        </w:rPr>
        <w:t xml:space="preserve">NIE DOTYCZY </w:t>
      </w:r>
    </w:p>
    <w:p w14:paraId="4F6A67B6" w14:textId="77777777" w:rsidR="000E21B1" w:rsidRDefault="000E21B1" w:rsidP="000E21B1">
      <w:pPr>
        <w:ind w:left="360"/>
        <w:rPr>
          <w:b/>
        </w:rPr>
      </w:pPr>
    </w:p>
    <w:p w14:paraId="40199585" w14:textId="77777777" w:rsidR="000E21B1" w:rsidRDefault="000E21B1" w:rsidP="000E21B1">
      <w:pPr>
        <w:ind w:left="360"/>
      </w:pPr>
      <w:r>
        <w:t xml:space="preserve">4. </w:t>
      </w:r>
      <w:r>
        <w:tab/>
        <w:t xml:space="preserve">       przyjęte zasady rachunkowości </w:t>
      </w:r>
    </w:p>
    <w:p w14:paraId="3089F871" w14:textId="0ED137E0" w:rsidR="000E21B1" w:rsidRDefault="006527CB" w:rsidP="008D2EBE">
      <w:pPr>
        <w:ind w:left="360" w:firstLine="348"/>
        <w:jc w:val="both"/>
      </w:pPr>
      <w:r>
        <w:t>Zgodnie z obowiązującym Zarządzeniem nr RF.0050.1.259.2020 Wójta Gminy Kobierzyce z dnia 31-12-2020 w sprawie wprowadzania zasad rachunkowości, wraz ze zmianami, stosuje się następujące uproszczenia</w:t>
      </w:r>
      <w:r w:rsidR="000E21B1">
        <w:t xml:space="preserve">: </w:t>
      </w:r>
    </w:p>
    <w:p w14:paraId="380CDAD2" w14:textId="77777777" w:rsidR="000E21B1" w:rsidRPr="00F325FE" w:rsidRDefault="000E21B1" w:rsidP="008D2EBE">
      <w:pPr>
        <w:pStyle w:val="NormalnyWeb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325FE">
        <w:rPr>
          <w:rFonts w:asciiTheme="minorHAnsi" w:hAnsiTheme="minorHAnsi" w:cstheme="minorHAnsi"/>
          <w:sz w:val="22"/>
          <w:szCs w:val="22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603386F9" w14:textId="77777777" w:rsidR="000E21B1" w:rsidRPr="00F325FE" w:rsidRDefault="000E21B1" w:rsidP="008D2EBE">
      <w:pPr>
        <w:pStyle w:val="NormalnyWeb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325FE">
        <w:rPr>
          <w:rFonts w:asciiTheme="minorHAnsi" w:hAnsiTheme="minorHAnsi" w:cstheme="minorHAnsi"/>
          <w:sz w:val="22"/>
          <w:szCs w:val="22"/>
        </w:rPr>
        <w:t xml:space="preserve">Ewidencja środków trwałych o wartości początkowej wyższej niż </w:t>
      </w:r>
      <w:r w:rsidRPr="00F325FE">
        <w:rPr>
          <w:rFonts w:asciiTheme="minorHAnsi" w:hAnsiTheme="minorHAnsi" w:cstheme="minorHAnsi"/>
          <w:bCs/>
          <w:sz w:val="22"/>
          <w:szCs w:val="22"/>
        </w:rPr>
        <w:t>500 zł do kwoty równej kwocie wymienionej w ustawie o podatku dochodowym od osób prawnych</w:t>
      </w:r>
      <w:r w:rsidRPr="00F325FE">
        <w:rPr>
          <w:rFonts w:asciiTheme="minorHAnsi" w:hAnsiTheme="minorHAnsi" w:cstheme="minorHAnsi"/>
          <w:sz w:val="22"/>
          <w:szCs w:val="22"/>
        </w:rPr>
        <w:t xml:space="preserve"> prowadzona jest w księgach inwentarzowych z oznaczeniem „Księga inwentarzowa środków trwałych o niskiej wartości”.</w:t>
      </w:r>
    </w:p>
    <w:p w14:paraId="33CDF2BF" w14:textId="77777777" w:rsidR="000E21B1" w:rsidRPr="00F325FE" w:rsidRDefault="000E21B1" w:rsidP="008D2EBE">
      <w:pPr>
        <w:pStyle w:val="NormalnyWeb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325FE">
        <w:rPr>
          <w:rFonts w:asciiTheme="minorHAnsi" w:hAnsiTheme="minorHAnsi" w:cstheme="minorHAnsi"/>
          <w:sz w:val="22"/>
          <w:szCs w:val="22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7EE65FA0" w14:textId="77777777" w:rsidR="00BE3230" w:rsidRPr="00F325FE" w:rsidRDefault="00BE3230" w:rsidP="008D2EBE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325FE">
        <w:rPr>
          <w:rFonts w:cstheme="minorHAnsi"/>
        </w:rPr>
        <w:t>ujęcie zdarzeń gospodarczych następuje w księgach chronologicznie według daty ich wpływu do Referatu Wspólnej Obsługi Jednostek.</w:t>
      </w:r>
    </w:p>
    <w:p w14:paraId="66EF7FF3" w14:textId="77777777" w:rsidR="00BE3230" w:rsidRPr="00F325FE" w:rsidRDefault="00BE3230" w:rsidP="008D2EBE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325FE">
        <w:rPr>
          <w:rFonts w:cstheme="minorHAnsi"/>
        </w:rPr>
        <w:t>zobowiązania finansowe wynikające z dowodów księgowych (faktur) ujmuje się</w:t>
      </w:r>
      <w:r w:rsidR="00C87550">
        <w:rPr>
          <w:rFonts w:cstheme="minorHAnsi"/>
        </w:rPr>
        <w:t xml:space="preserve"> </w:t>
      </w:r>
      <w:r w:rsidRPr="00F325FE">
        <w:rPr>
          <w:rFonts w:cstheme="minorHAnsi"/>
        </w:rPr>
        <w:t xml:space="preserve">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0D0C6CD0" w14:textId="77777777" w:rsidR="00BE3230" w:rsidRPr="00F325FE" w:rsidRDefault="00BE3230" w:rsidP="008D2EBE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325FE">
        <w:rPr>
          <w:rFonts w:cstheme="minorHAnsi"/>
        </w:rPr>
        <w:t>rozliczenia międzyokresowe nie są prowadzone z uwagi na ich nieistotność.</w:t>
      </w:r>
    </w:p>
    <w:p w14:paraId="30B731BE" w14:textId="77777777" w:rsidR="000E21B1" w:rsidRDefault="00BE3230" w:rsidP="008D2EBE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F325FE">
        <w:rPr>
          <w:rFonts w:cstheme="minorHAnsi"/>
        </w:rPr>
        <w:t>zwroty wydatków dokonanych w tym samym roku budżetowym zmniejszają wykonanie planowanych wydatków w tym roku budżetowym.</w:t>
      </w:r>
    </w:p>
    <w:p w14:paraId="7EFC191E" w14:textId="77777777" w:rsidR="000E21B1" w:rsidRDefault="00BE3230" w:rsidP="008D2EBE">
      <w:pPr>
        <w:ind w:left="360"/>
        <w:jc w:val="both"/>
      </w:pPr>
      <w:r>
        <w:t xml:space="preserve">5.          inne informacje </w:t>
      </w:r>
    </w:p>
    <w:p w14:paraId="285C7E99" w14:textId="77777777" w:rsidR="00CA7F24" w:rsidRDefault="00CA7F24" w:rsidP="00CA7F24">
      <w:r>
        <w:t>II. Dodatkowe informacje i objaśnienia obejmują w szczególności:</w:t>
      </w:r>
    </w:p>
    <w:p w14:paraId="7F71803B" w14:textId="77777777" w:rsidR="00CA7F24" w:rsidRPr="00BC711C" w:rsidRDefault="00CA7F24" w:rsidP="00CA7F24">
      <w:pPr>
        <w:rPr>
          <w:b/>
        </w:rPr>
      </w:pPr>
      <w:r w:rsidRPr="00BC711C">
        <w:rPr>
          <w:b/>
        </w:rPr>
        <w:t>1.</w:t>
      </w:r>
    </w:p>
    <w:p w14:paraId="405150AB" w14:textId="77777777" w:rsidR="0088585B" w:rsidRDefault="00CA7F24" w:rsidP="00CA7F24">
      <w:pPr>
        <w:jc w:val="both"/>
      </w:pPr>
      <w:r>
        <w:t xml:space="preserve"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</w:t>
      </w:r>
      <w:r w:rsidR="0088585B">
        <w:t xml:space="preserve">  </w:t>
      </w:r>
      <w:r>
        <w:t>a dla majątku amortyzowanego – podobne przedstawienie stanów i tytułów zmian dotychczasowej amortyzacji lub umorzenia.</w:t>
      </w:r>
    </w:p>
    <w:p w14:paraId="0A908611" w14:textId="77777777" w:rsidR="00773689" w:rsidRDefault="00773689" w:rsidP="00CA7F24">
      <w:pPr>
        <w:jc w:val="both"/>
      </w:pPr>
    </w:p>
    <w:p w14:paraId="6573FAC3" w14:textId="77777777" w:rsidR="00773689" w:rsidRDefault="00773689" w:rsidP="00CA7F24">
      <w:pPr>
        <w:jc w:val="both"/>
      </w:pPr>
    </w:p>
    <w:p w14:paraId="2D67FAB6" w14:textId="77777777" w:rsidR="00C17A9E" w:rsidRDefault="00C17A9E" w:rsidP="00C17A9E">
      <w:pPr>
        <w:sectPr w:rsidR="00C17A9E" w:rsidSect="001040E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-36"/>
        <w:tblW w:w="16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2477"/>
        <w:gridCol w:w="1453"/>
        <w:gridCol w:w="1386"/>
        <w:gridCol w:w="1047"/>
        <w:gridCol w:w="1068"/>
        <w:gridCol w:w="1347"/>
        <w:gridCol w:w="1640"/>
        <w:gridCol w:w="1111"/>
        <w:gridCol w:w="1131"/>
        <w:gridCol w:w="1170"/>
        <w:gridCol w:w="1708"/>
        <w:gridCol w:w="146"/>
      </w:tblGrid>
      <w:tr w:rsidR="00B500B3" w:rsidRPr="00B500B3" w14:paraId="0979100D" w14:textId="77777777" w:rsidTr="00B500B3">
        <w:trPr>
          <w:gridAfter w:val="1"/>
          <w:wAfter w:w="146" w:type="dxa"/>
          <w:trHeight w:val="76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47AF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L.p</w:t>
            </w:r>
            <w:proofErr w:type="spellEnd"/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B1E9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E701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D40C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5109C387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38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E37D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308A1D4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47B7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</w:tr>
      <w:tr w:rsidR="00B500B3" w:rsidRPr="00B500B3" w14:paraId="03FDBD81" w14:textId="77777777" w:rsidTr="00B500B3">
        <w:trPr>
          <w:gridAfter w:val="1"/>
          <w:wAfter w:w="146" w:type="dxa"/>
          <w:trHeight w:val="50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6AAA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A81D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4EC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B5235F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1AC48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F1A22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A78D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59A4B6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10C7D0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CE4D68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C5643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2D1F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B500B3" w:rsidRPr="00B500B3" w14:paraId="75360D3A" w14:textId="77777777" w:rsidTr="00B500B3">
        <w:trPr>
          <w:trHeight w:val="85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BD07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941B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18C1F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89EE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554B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DCBF4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21D7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F28D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BC9A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2E51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D97A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2077E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5560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00B3" w:rsidRPr="00B500B3" w14:paraId="290F413A" w14:textId="77777777" w:rsidTr="00B500B3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639B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FCC3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9B4F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F0B3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FC6A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2BE0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4600125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E14D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204A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7E24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F32FAF4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2E3F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6" w:type="dxa"/>
            <w:vAlign w:val="center"/>
            <w:hideMark/>
          </w:tcPr>
          <w:p w14:paraId="7744E4ED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3EBC1324" w14:textId="77777777" w:rsidTr="00B500B3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46127B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3FCC4E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8D9B1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678,66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83712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99076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BD447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AF891D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FF2A8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0EBBC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46B98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849448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D6642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678,66</w:t>
            </w:r>
          </w:p>
        </w:tc>
        <w:tc>
          <w:tcPr>
            <w:tcW w:w="146" w:type="dxa"/>
            <w:vAlign w:val="center"/>
            <w:hideMark/>
          </w:tcPr>
          <w:p w14:paraId="14CE05AA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6B78AA03" w14:textId="77777777" w:rsidTr="00B500B3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371163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A2DD7A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177B5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67 534 629,53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E3B9B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2 622 492,27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582D5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CF711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E32522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2 622 492,27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8670F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243 305,66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A9B46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340 316,43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7B0ED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F4264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583 622,09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6CDD57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69 573 499,71</w:t>
            </w:r>
          </w:p>
        </w:tc>
        <w:tc>
          <w:tcPr>
            <w:tcW w:w="146" w:type="dxa"/>
            <w:vAlign w:val="center"/>
            <w:hideMark/>
          </w:tcPr>
          <w:p w14:paraId="677415E4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73888EF9" w14:textId="77777777" w:rsidTr="00B500B3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1B4C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CCB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3BB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10 264 908,28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27B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3 634,49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E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BD4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2A9E2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3 634,49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B83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243 305,66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3BA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402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BA6E08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243 305,66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FF8CE7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10 025 237,11</w:t>
            </w:r>
          </w:p>
        </w:tc>
        <w:tc>
          <w:tcPr>
            <w:tcW w:w="146" w:type="dxa"/>
            <w:vAlign w:val="center"/>
            <w:hideMark/>
          </w:tcPr>
          <w:p w14:paraId="45CD642B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12888BE5" w14:textId="77777777" w:rsidTr="00B500B3">
        <w:trPr>
          <w:trHeight w:val="10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DFFD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DEB9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5C0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B6C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1E0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BB2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8DA11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A17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1F9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2F9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DF362C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20A17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46" w:type="dxa"/>
            <w:vAlign w:val="center"/>
            <w:hideMark/>
          </w:tcPr>
          <w:p w14:paraId="27DE3449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45759ECC" w14:textId="77777777" w:rsidTr="00B500B3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8C96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1968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662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55 487 286,99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AE1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1 902 595,55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B737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885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6CFE61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1 902 595,55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F51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D5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305 871,87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E27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DEA828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305 871,87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9DE92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57 084 010,67</w:t>
            </w:r>
          </w:p>
        </w:tc>
        <w:tc>
          <w:tcPr>
            <w:tcW w:w="146" w:type="dxa"/>
            <w:vAlign w:val="center"/>
            <w:hideMark/>
          </w:tcPr>
          <w:p w14:paraId="2D057566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7F198B0C" w14:textId="77777777" w:rsidTr="00B500B3">
        <w:trPr>
          <w:trHeight w:val="4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E2A8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2C1C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094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734 457,89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0A9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199 124,65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165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0F1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9805B6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199 124,65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053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032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34 201,79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E5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2C698D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34 201,79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E39A3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899 380,75</w:t>
            </w:r>
          </w:p>
        </w:tc>
        <w:tc>
          <w:tcPr>
            <w:tcW w:w="146" w:type="dxa"/>
            <w:vAlign w:val="center"/>
            <w:hideMark/>
          </w:tcPr>
          <w:p w14:paraId="01A05640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6C6D69B0" w14:textId="77777777" w:rsidTr="00B500B3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353D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1722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797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521 212,50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F63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252 648,25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8A7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012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2A2DE2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252 648,25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8BC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832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577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28445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D2C9F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773 860,75</w:t>
            </w:r>
          </w:p>
        </w:tc>
        <w:tc>
          <w:tcPr>
            <w:tcW w:w="146" w:type="dxa"/>
            <w:vAlign w:val="center"/>
            <w:hideMark/>
          </w:tcPr>
          <w:p w14:paraId="239A2AEC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1FF7A8E5" w14:textId="77777777" w:rsidTr="00B500B3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697E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D7A0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C83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526 763,87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2E4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264 489,33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AE5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E59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C0D59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264 489,33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750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FE8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242,77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C76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E2B604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242,77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19B97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791 010,43</w:t>
            </w:r>
          </w:p>
        </w:tc>
        <w:tc>
          <w:tcPr>
            <w:tcW w:w="146" w:type="dxa"/>
            <w:vAlign w:val="center"/>
            <w:hideMark/>
          </w:tcPr>
          <w:p w14:paraId="22EE030C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09A1B71C" w14:textId="77777777" w:rsidTr="00B500B3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17223E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89A88C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 (inwestycje)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13DEC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27 800,00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570D1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667 743,43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9D915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DE28C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8CF102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667 743,43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AC0C1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590A0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E36EF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12 000,00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23BB5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12 000,00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D6BD6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683 543,43</w:t>
            </w:r>
          </w:p>
        </w:tc>
        <w:tc>
          <w:tcPr>
            <w:tcW w:w="146" w:type="dxa"/>
            <w:vAlign w:val="center"/>
            <w:hideMark/>
          </w:tcPr>
          <w:p w14:paraId="092C756E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27659179" w14:textId="77777777" w:rsidTr="00B500B3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FA5EDA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159514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Zaliczki na środki trwałe w budowie (inwestycje)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050FD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3D4A0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4EAF3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A57AD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65A4F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75F63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74549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DDAA7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AE1D5C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D2E36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96A8B10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00B3" w:rsidRPr="00B500B3" w14:paraId="2652FA88" w14:textId="77777777" w:rsidTr="00B500B3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E8A8C52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361CED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B0082B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67 562 429,53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A49A4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3 290 235,70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EBF54C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2559E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F6981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3 290 235,70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B353B11" w14:textId="1F535B49" w:rsidR="00B500B3" w:rsidRPr="00B500B3" w:rsidRDefault="00B930E9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243 305,66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27C20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340 316,43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4C8CD7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12 000,00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7C41AA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595 622,09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40416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70 257 043,14</w:t>
            </w:r>
          </w:p>
        </w:tc>
        <w:tc>
          <w:tcPr>
            <w:tcW w:w="146" w:type="dxa"/>
            <w:vAlign w:val="center"/>
            <w:hideMark/>
          </w:tcPr>
          <w:p w14:paraId="3118FA9C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01944D" w14:textId="2219E4AE" w:rsidR="00B500B3" w:rsidRDefault="00B500B3" w:rsidP="00EB4288">
      <w:pPr>
        <w:jc w:val="both"/>
      </w:pPr>
      <w:r>
        <w:fldChar w:fldCharType="begin"/>
      </w:r>
      <w:r>
        <w:instrText xml:space="preserve"> LINK </w:instrText>
      </w:r>
      <w:r w:rsidR="00B930E9">
        <w:instrText xml:space="preserve">Excel.Sheet.12 "C:\\Users\\areszyc\\Desktop\\KOSIR\\bilans\\Informacja dodatkowa 2020-TABELKI.xlsx" T.1!W1K1:W15K12 </w:instrText>
      </w:r>
      <w:r>
        <w:instrText xml:space="preserve">\a \f 4 \h </w:instrText>
      </w:r>
      <w:r>
        <w:fldChar w:fldCharType="separate"/>
      </w:r>
    </w:p>
    <w:p w14:paraId="625CCAEB" w14:textId="06FFC098" w:rsidR="00773689" w:rsidRDefault="00B500B3" w:rsidP="00EB4288">
      <w:pPr>
        <w:jc w:val="both"/>
      </w:pPr>
      <w:r>
        <w:fldChar w:fldCharType="end"/>
      </w:r>
    </w:p>
    <w:p w14:paraId="1CE18A5E" w14:textId="77777777" w:rsidR="003824B1" w:rsidRDefault="003824B1" w:rsidP="00EB4288">
      <w:pPr>
        <w:jc w:val="both"/>
      </w:pPr>
    </w:p>
    <w:tbl>
      <w:tblPr>
        <w:tblW w:w="15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640"/>
        <w:gridCol w:w="1360"/>
        <w:gridCol w:w="1020"/>
        <w:gridCol w:w="1060"/>
        <w:gridCol w:w="1180"/>
        <w:gridCol w:w="960"/>
        <w:gridCol w:w="1300"/>
        <w:gridCol w:w="1460"/>
        <w:gridCol w:w="1000"/>
        <w:gridCol w:w="1560"/>
      </w:tblGrid>
      <w:tr w:rsidR="00B500B3" w:rsidRPr="00B500B3" w14:paraId="7F4A154C" w14:textId="77777777" w:rsidTr="00B500B3">
        <w:trPr>
          <w:trHeight w:val="780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F4D3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4207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3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FEA7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3B6E2D1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0F85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7EF1295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1DFD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</w:tr>
      <w:tr w:rsidR="00B500B3" w:rsidRPr="00B500B3" w14:paraId="3B84B614" w14:textId="77777777" w:rsidTr="00B500B3">
        <w:trPr>
          <w:trHeight w:val="1725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0131F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78AE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44A50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7C7E2D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013C64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6C370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3463F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EB26F6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C42828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959895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609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</w:tr>
      <w:tr w:rsidR="00B500B3" w:rsidRPr="00B500B3" w14:paraId="46E01880" w14:textId="77777777" w:rsidTr="00B500B3">
        <w:trPr>
          <w:trHeight w:val="31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EC76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6AD8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398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AA55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727E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F43008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57BA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7CF2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42EE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BB37756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CDAC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B500B3" w:rsidRPr="00B500B3" w14:paraId="576916D0" w14:textId="77777777" w:rsidTr="00B500B3">
        <w:trPr>
          <w:trHeight w:val="58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18B840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61293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678,66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781FF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701F6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717AE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E83AFB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F94FE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7C43B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3F812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C4B7B2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C179C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678,66</w:t>
            </w:r>
          </w:p>
        </w:tc>
      </w:tr>
      <w:tr w:rsidR="00B500B3" w:rsidRPr="00B500B3" w14:paraId="41BC6572" w14:textId="77777777" w:rsidTr="00B500B3">
        <w:trPr>
          <w:trHeight w:val="4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9D15C2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58986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12 795 656,68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DB9B0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1 730 623,54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D7662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770E1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26417A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1 730 623,54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BCA8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C4FEE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138 038,07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747CD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3E5835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138 038,07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ED896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14 388 242,15</w:t>
            </w:r>
          </w:p>
        </w:tc>
      </w:tr>
      <w:tr w:rsidR="00B500B3" w:rsidRPr="00B500B3" w14:paraId="552D1692" w14:textId="77777777" w:rsidTr="00B500B3">
        <w:trPr>
          <w:trHeight w:val="43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8F04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8D07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3A0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165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ABC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D05A9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2B4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DCC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32B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915373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6E0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B500B3" w:rsidRPr="00B500B3" w14:paraId="6A00A28F" w14:textId="77777777" w:rsidTr="00B500B3">
        <w:trPr>
          <w:trHeight w:val="85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C2C5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D057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6C1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FAC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D21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9AFD8F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FAC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B07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330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5C241B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45A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B500B3" w:rsidRPr="00B500B3" w14:paraId="7397F29F" w14:textId="77777777" w:rsidTr="00B500B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484D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919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11 377 642,87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D24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1 482 991,99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BCC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966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324AAB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1 482 991,99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F80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85C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103 593,51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D77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6FADD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103 593,51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5D0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12 757 041,35</w:t>
            </w:r>
          </w:p>
        </w:tc>
      </w:tr>
      <w:tr w:rsidR="00B500B3" w:rsidRPr="00B500B3" w14:paraId="70025F3F" w14:textId="77777777" w:rsidTr="00B500B3">
        <w:trPr>
          <w:trHeight w:val="51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A670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E71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557 262,61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0D02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103 470,64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F3A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ECC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4ABDD4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103 470,64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41A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F22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34 201,79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4C8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A0419C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34 201,79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EAB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626 531,46</w:t>
            </w:r>
          </w:p>
        </w:tc>
      </w:tr>
      <w:tr w:rsidR="00B500B3" w:rsidRPr="00B500B3" w14:paraId="55E22D21" w14:textId="77777777" w:rsidTr="00B500B3">
        <w:trPr>
          <w:trHeight w:val="3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DBE4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71C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518 386,47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934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5 247,43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C68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1A4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36678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5 247,43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1C9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1E2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CC9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471158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5B4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523 633,90</w:t>
            </w:r>
          </w:p>
        </w:tc>
      </w:tr>
      <w:tr w:rsidR="00B500B3" w:rsidRPr="00B500B3" w14:paraId="04979AC0" w14:textId="77777777" w:rsidTr="00B500B3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1F81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93D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342 364,73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9D17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138 913,48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5559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F09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0E72EE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138 913,48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95FC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C043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242,77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8A68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E776DF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242,77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209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481 035,44</w:t>
            </w:r>
          </w:p>
        </w:tc>
      </w:tr>
    </w:tbl>
    <w:p w14:paraId="1385E855" w14:textId="77777777" w:rsidR="003824B1" w:rsidRDefault="003824B1" w:rsidP="00EB4288">
      <w:pPr>
        <w:jc w:val="both"/>
      </w:pPr>
    </w:p>
    <w:p w14:paraId="132EB07E" w14:textId="77777777" w:rsidR="003824B1" w:rsidRDefault="003824B1" w:rsidP="00EB4288">
      <w:pPr>
        <w:jc w:val="both"/>
      </w:pPr>
    </w:p>
    <w:p w14:paraId="464D78CC" w14:textId="77777777" w:rsidR="003824B1" w:rsidRPr="003824B1" w:rsidRDefault="003824B1" w:rsidP="003824B1">
      <w:pPr>
        <w:sectPr w:rsidR="003824B1" w:rsidRPr="003824B1" w:rsidSect="001040E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652BDD3" w14:textId="629BEF49" w:rsidR="00B500B3" w:rsidRDefault="00B500B3" w:rsidP="00EB4288">
      <w:pPr>
        <w:jc w:val="both"/>
      </w:pPr>
      <w:r>
        <w:lastRenderedPageBreak/>
        <w:fldChar w:fldCharType="begin"/>
      </w:r>
      <w:r>
        <w:instrText xml:space="preserve"> LINK </w:instrText>
      </w:r>
      <w:r w:rsidR="00B930E9">
        <w:instrText xml:space="preserve">Excel.Sheet.12 "C:\\Users\\areszyc\\Desktop\\KOSIR\\bilans\\Informacja dodatkowa 2020-TABELKI.xlsx" T.3!W1K1:W10K4 </w:instrText>
      </w:r>
      <w:r>
        <w:instrText xml:space="preserve">\a \f 4 \h </w:instrText>
      </w:r>
      <w:r>
        <w:fldChar w:fldCharType="separate"/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B500B3" w:rsidRPr="00B500B3" w14:paraId="609E92F4" w14:textId="77777777" w:rsidTr="00B500B3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43B2" w14:textId="4A81F2F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B87D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6F6C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5E2D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B500B3" w:rsidRPr="00B500B3" w14:paraId="2A207A6D" w14:textId="77777777" w:rsidTr="00B500B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73BB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CA5A6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AD8A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77F9" w14:textId="77777777" w:rsidR="00B500B3" w:rsidRPr="00B500B3" w:rsidRDefault="00B500B3" w:rsidP="00B5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500B3" w:rsidRPr="00B500B3" w14:paraId="0E0B3FFC" w14:textId="77777777" w:rsidTr="00B500B3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0581D0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51D6B6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A6EF44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5D3C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500B3" w:rsidRPr="00B500B3" w14:paraId="0BC406BE" w14:textId="77777777" w:rsidTr="00B500B3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A25839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1F6CF4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A3BC3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54 738 972,85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7828DA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55 185 257,56</w:t>
            </w:r>
          </w:p>
        </w:tc>
      </w:tr>
      <w:tr w:rsidR="00B500B3" w:rsidRPr="00B500B3" w14:paraId="0D451817" w14:textId="77777777" w:rsidTr="00B500B3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6ECD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AF21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33D1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10 264 908,28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C6EB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10 025 237,11</w:t>
            </w:r>
          </w:p>
        </w:tc>
      </w:tr>
      <w:tr w:rsidR="00B500B3" w:rsidRPr="00B500B3" w14:paraId="699B7E4D" w14:textId="77777777" w:rsidTr="00B500B3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E16E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FFD8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D4D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027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500B3" w:rsidRPr="00B500B3" w14:paraId="68B3747F" w14:textId="77777777" w:rsidTr="00B500B3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4AB5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C976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873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44 109 644,12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15AE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44 326 969,32</w:t>
            </w:r>
          </w:p>
        </w:tc>
      </w:tr>
      <w:tr w:rsidR="00B500B3" w:rsidRPr="00B500B3" w14:paraId="1189C3E4" w14:textId="77777777" w:rsidTr="00B500B3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267F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A15D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54B5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177 195,28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A19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272 849,29</w:t>
            </w:r>
          </w:p>
        </w:tc>
      </w:tr>
      <w:tr w:rsidR="00B500B3" w:rsidRPr="00B500B3" w14:paraId="5B32C306" w14:textId="77777777" w:rsidTr="00B500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CC9B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3AC9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213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2 826,03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050D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250 226,85</w:t>
            </w:r>
          </w:p>
        </w:tc>
      </w:tr>
      <w:tr w:rsidR="00B500B3" w:rsidRPr="00B500B3" w14:paraId="0D2917E9" w14:textId="77777777" w:rsidTr="00B500B3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AE65" w14:textId="77777777" w:rsidR="00B500B3" w:rsidRPr="00B500B3" w:rsidRDefault="00B500B3" w:rsidP="00B50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4424" w14:textId="77777777" w:rsidR="00B500B3" w:rsidRPr="00B500B3" w:rsidRDefault="00B500B3" w:rsidP="00B5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DEB0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184 399,14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D5F6" w14:textId="77777777" w:rsidR="00B500B3" w:rsidRPr="00B500B3" w:rsidRDefault="00B500B3" w:rsidP="00B50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309 974,99</w:t>
            </w:r>
          </w:p>
        </w:tc>
      </w:tr>
    </w:tbl>
    <w:p w14:paraId="62DA7FCA" w14:textId="7C86FB71" w:rsidR="00A33442" w:rsidRDefault="00B500B3" w:rsidP="00EB4288">
      <w:pPr>
        <w:jc w:val="both"/>
      </w:pPr>
      <w:r>
        <w:fldChar w:fldCharType="end"/>
      </w:r>
    </w:p>
    <w:p w14:paraId="73654990" w14:textId="77777777" w:rsidR="00A33442" w:rsidRDefault="00A33442" w:rsidP="00EB4288">
      <w:pPr>
        <w:jc w:val="both"/>
      </w:pPr>
    </w:p>
    <w:p w14:paraId="0FC409B5" w14:textId="36F1D49C" w:rsidR="002218B6" w:rsidRDefault="002218B6" w:rsidP="00EB4288">
      <w:pPr>
        <w:jc w:val="both"/>
      </w:pPr>
      <w:r>
        <w:t>1.2. aktualną wartość rynkową środków trwałych, w tym dóbr kultury – o ile jednostka dysponuje takimi informacjami.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14:paraId="25054EEA" w14:textId="77777777" w:rsidTr="002F6D12">
        <w:trPr>
          <w:trHeight w:val="763"/>
        </w:trPr>
        <w:tc>
          <w:tcPr>
            <w:tcW w:w="704" w:type="dxa"/>
          </w:tcPr>
          <w:p w14:paraId="6EB529E9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3715C296" w14:textId="77777777" w:rsidR="00773689" w:rsidRDefault="00773689" w:rsidP="002F6D12">
            <w:pPr>
              <w:jc w:val="center"/>
              <w:rPr>
                <w:b/>
              </w:rPr>
            </w:pPr>
          </w:p>
          <w:p w14:paraId="58D6C08B" w14:textId="77777777" w:rsidR="002218B6" w:rsidRPr="001E328F" w:rsidRDefault="002218B6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L.p.</w:t>
            </w:r>
          </w:p>
        </w:tc>
        <w:tc>
          <w:tcPr>
            <w:tcW w:w="2268" w:type="dxa"/>
          </w:tcPr>
          <w:p w14:paraId="41A57C59" w14:textId="77777777" w:rsidR="001E328F" w:rsidRPr="001E328F" w:rsidRDefault="001E328F" w:rsidP="002F6D12">
            <w:pPr>
              <w:jc w:val="center"/>
              <w:rPr>
                <w:b/>
              </w:rPr>
            </w:pPr>
          </w:p>
          <w:p w14:paraId="04A032BC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10C705F4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3E3C2933" w14:textId="77777777" w:rsidR="002218B6" w:rsidRPr="001E328F" w:rsidRDefault="002F6D12" w:rsidP="002F6D12">
            <w:pPr>
              <w:jc w:val="center"/>
              <w:rPr>
                <w:b/>
              </w:rPr>
            </w:pPr>
            <w:r w:rsidRPr="001E328F">
              <w:rPr>
                <w:b/>
              </w:rPr>
              <w:t>Aktualna wartość rynkowa</w:t>
            </w:r>
          </w:p>
        </w:tc>
      </w:tr>
      <w:tr w:rsidR="002218B6" w14:paraId="4B28A192" w14:textId="77777777" w:rsidTr="002F6D12">
        <w:tc>
          <w:tcPr>
            <w:tcW w:w="704" w:type="dxa"/>
          </w:tcPr>
          <w:p w14:paraId="57B12220" w14:textId="77777777" w:rsidR="002218B6" w:rsidRDefault="002F6D12" w:rsidP="00EB4288">
            <w:pPr>
              <w:jc w:val="both"/>
            </w:pPr>
            <w:r>
              <w:t>1.</w:t>
            </w:r>
          </w:p>
        </w:tc>
        <w:tc>
          <w:tcPr>
            <w:tcW w:w="2268" w:type="dxa"/>
          </w:tcPr>
          <w:p w14:paraId="41770B87" w14:textId="77777777" w:rsidR="002218B6" w:rsidRDefault="002F6D12" w:rsidP="00EB4288">
            <w:pPr>
              <w:jc w:val="both"/>
            </w:pPr>
            <w:r>
              <w:t>Środki trwałe, w tym:</w:t>
            </w:r>
          </w:p>
        </w:tc>
        <w:tc>
          <w:tcPr>
            <w:tcW w:w="2268" w:type="dxa"/>
          </w:tcPr>
          <w:p w14:paraId="0F021516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5DEF94B4" w14:textId="77777777" w:rsidR="002218B6" w:rsidRDefault="002218B6" w:rsidP="00EB4288">
            <w:pPr>
              <w:jc w:val="both"/>
            </w:pPr>
          </w:p>
        </w:tc>
      </w:tr>
      <w:tr w:rsidR="002218B6" w14:paraId="7B7FC59A" w14:textId="77777777" w:rsidTr="002F6D12">
        <w:tc>
          <w:tcPr>
            <w:tcW w:w="704" w:type="dxa"/>
          </w:tcPr>
          <w:p w14:paraId="70CB3241" w14:textId="77777777" w:rsidR="002218B6" w:rsidRDefault="002F6D12" w:rsidP="00EB4288">
            <w:pPr>
              <w:jc w:val="both"/>
            </w:pPr>
            <w:r>
              <w:t>1.1.</w:t>
            </w:r>
          </w:p>
        </w:tc>
        <w:tc>
          <w:tcPr>
            <w:tcW w:w="2268" w:type="dxa"/>
          </w:tcPr>
          <w:p w14:paraId="3E53EE1C" w14:textId="77777777" w:rsidR="002218B6" w:rsidRDefault="002F6D12" w:rsidP="00EB4288">
            <w:pPr>
              <w:jc w:val="both"/>
            </w:pPr>
            <w:r>
              <w:t>Dobra kultury</w:t>
            </w:r>
          </w:p>
        </w:tc>
        <w:tc>
          <w:tcPr>
            <w:tcW w:w="2268" w:type="dxa"/>
          </w:tcPr>
          <w:p w14:paraId="34E283CF" w14:textId="77777777" w:rsidR="002218B6" w:rsidRDefault="002218B6" w:rsidP="00EB4288">
            <w:pPr>
              <w:jc w:val="both"/>
            </w:pPr>
          </w:p>
        </w:tc>
        <w:tc>
          <w:tcPr>
            <w:tcW w:w="2268" w:type="dxa"/>
          </w:tcPr>
          <w:p w14:paraId="70E77BA8" w14:textId="77777777" w:rsidR="002218B6" w:rsidRDefault="002218B6" w:rsidP="00EB4288">
            <w:pPr>
              <w:jc w:val="both"/>
            </w:pPr>
          </w:p>
        </w:tc>
      </w:tr>
    </w:tbl>
    <w:p w14:paraId="640E252D" w14:textId="7AA9EA83" w:rsidR="0097628E" w:rsidRDefault="00757327" w:rsidP="00EB4288">
      <w:pPr>
        <w:jc w:val="both"/>
      </w:pPr>
      <w:r>
        <w:t xml:space="preserve"> Jednostka nie posiada dóbr kultury. </w:t>
      </w:r>
    </w:p>
    <w:p w14:paraId="7A194F76" w14:textId="77777777" w:rsidR="0097628E" w:rsidRDefault="0097628E" w:rsidP="00EB4288">
      <w:pPr>
        <w:jc w:val="both"/>
      </w:pPr>
    </w:p>
    <w:p w14:paraId="0105226E" w14:textId="77777777" w:rsidR="0097628E" w:rsidRDefault="0097628E" w:rsidP="00EB4288">
      <w:pPr>
        <w:jc w:val="both"/>
      </w:pPr>
    </w:p>
    <w:p w14:paraId="3C91995B" w14:textId="77777777" w:rsidR="0097628E" w:rsidRDefault="0097628E" w:rsidP="00EB4288">
      <w:pPr>
        <w:jc w:val="both"/>
      </w:pPr>
    </w:p>
    <w:p w14:paraId="14CA3E3F" w14:textId="77777777" w:rsidR="0097628E" w:rsidRDefault="0097628E" w:rsidP="00EB4288">
      <w:pPr>
        <w:jc w:val="both"/>
      </w:pPr>
    </w:p>
    <w:p w14:paraId="23C8D886" w14:textId="77777777" w:rsidR="0097628E" w:rsidRDefault="0097628E" w:rsidP="00EB4288">
      <w:pPr>
        <w:jc w:val="both"/>
      </w:pPr>
    </w:p>
    <w:p w14:paraId="5DB23ABC" w14:textId="77777777" w:rsidR="0097628E" w:rsidRDefault="0097628E" w:rsidP="00EB4288">
      <w:pPr>
        <w:jc w:val="both"/>
      </w:pPr>
    </w:p>
    <w:p w14:paraId="7C84BE0A" w14:textId="77777777" w:rsidR="0097628E" w:rsidRDefault="0097628E" w:rsidP="00EB4288">
      <w:pPr>
        <w:jc w:val="both"/>
      </w:pPr>
    </w:p>
    <w:p w14:paraId="7F2655B0" w14:textId="77777777" w:rsidR="00BF6B3B" w:rsidRDefault="00BF6B3B" w:rsidP="00EB4288">
      <w:pPr>
        <w:jc w:val="both"/>
      </w:pPr>
    </w:p>
    <w:p w14:paraId="21167F47" w14:textId="1ED963ED" w:rsidR="00351B31" w:rsidRDefault="002107DE" w:rsidP="00EB4288">
      <w:pPr>
        <w:jc w:val="both"/>
      </w:pPr>
      <w:r>
        <w:lastRenderedPageBreak/>
        <w:t xml:space="preserve">1.3. kwotę dokonanych w trakcie roku obrotowego odpisów aktualizujących wartość </w:t>
      </w:r>
      <w:r w:rsidR="003739CC">
        <w:t xml:space="preserve">aktywów </w:t>
      </w:r>
      <w:r w:rsidR="00351B31">
        <w:t>trwałych odrębnie dla długoterminowych aktywów niefinansowych oraz długoterminowych aktywów finansowych</w:t>
      </w:r>
      <w:r w:rsidR="00C05760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A71FB2" w14:paraId="16A8D352" w14:textId="77777777" w:rsidTr="00A71FB2">
        <w:trPr>
          <w:cantSplit/>
          <w:trHeight w:val="1727"/>
        </w:trPr>
        <w:tc>
          <w:tcPr>
            <w:tcW w:w="561" w:type="dxa"/>
          </w:tcPr>
          <w:p w14:paraId="771D7924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40BD5CAE" w14:textId="77777777" w:rsidR="001A24F6" w:rsidRPr="001A24F6" w:rsidRDefault="001A24F6" w:rsidP="00A71FB2">
            <w:pPr>
              <w:jc w:val="both"/>
              <w:rPr>
                <w:b/>
              </w:rPr>
            </w:pPr>
          </w:p>
          <w:p w14:paraId="3B9949C4" w14:textId="77777777" w:rsidR="00A71FB2" w:rsidRPr="001A24F6" w:rsidRDefault="00A71FB2" w:rsidP="00A71FB2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978" w:type="dxa"/>
          </w:tcPr>
          <w:p w14:paraId="02AFB3C8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2990AF63" w14:textId="77777777" w:rsidR="00A71FB2" w:rsidRPr="001A24F6" w:rsidRDefault="00A71FB2" w:rsidP="00A71FB2">
            <w:pPr>
              <w:jc w:val="center"/>
              <w:rPr>
                <w:b/>
              </w:rPr>
            </w:pPr>
          </w:p>
          <w:p w14:paraId="2EA5377E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środków trwałych</w:t>
            </w:r>
          </w:p>
        </w:tc>
        <w:tc>
          <w:tcPr>
            <w:tcW w:w="1701" w:type="dxa"/>
          </w:tcPr>
          <w:p w14:paraId="134EB50B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odpisów aktualizujących na początek roku obrotowego</w:t>
            </w:r>
          </w:p>
        </w:tc>
        <w:tc>
          <w:tcPr>
            <w:tcW w:w="709" w:type="dxa"/>
            <w:textDirection w:val="btLr"/>
          </w:tcPr>
          <w:p w14:paraId="4D84196C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5FD02770" w14:textId="77777777" w:rsidR="00A71FB2" w:rsidRPr="001A24F6" w:rsidRDefault="00A71FB2" w:rsidP="00A71FB2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Zmniejszenia</w:t>
            </w:r>
          </w:p>
        </w:tc>
        <w:tc>
          <w:tcPr>
            <w:tcW w:w="2404" w:type="dxa"/>
          </w:tcPr>
          <w:p w14:paraId="4F85E068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 xml:space="preserve">Stan odpisów aktualizujących na </w:t>
            </w:r>
            <w:r w:rsidR="00C424B7">
              <w:rPr>
                <w:b/>
              </w:rPr>
              <w:t>koniec</w:t>
            </w:r>
            <w:r w:rsidRPr="001A24F6">
              <w:rPr>
                <w:b/>
              </w:rPr>
              <w:t xml:space="preserve"> roku obrotowego</w:t>
            </w:r>
          </w:p>
          <w:p w14:paraId="5DFEE520" w14:textId="77777777" w:rsidR="00A71FB2" w:rsidRPr="001A24F6" w:rsidRDefault="00A71FB2" w:rsidP="00A71FB2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(3+4-5)</w:t>
            </w:r>
          </w:p>
        </w:tc>
      </w:tr>
      <w:tr w:rsidR="00A71FB2" w14:paraId="382C894A" w14:textId="77777777" w:rsidTr="00A71FB2">
        <w:tc>
          <w:tcPr>
            <w:tcW w:w="561" w:type="dxa"/>
          </w:tcPr>
          <w:p w14:paraId="65BFAA55" w14:textId="77777777" w:rsidR="00A71FB2" w:rsidRDefault="00A71FB2" w:rsidP="00A71FB2">
            <w:pPr>
              <w:jc w:val="center"/>
            </w:pPr>
            <w:r>
              <w:t>1</w:t>
            </w:r>
          </w:p>
        </w:tc>
        <w:tc>
          <w:tcPr>
            <w:tcW w:w="2978" w:type="dxa"/>
          </w:tcPr>
          <w:p w14:paraId="04F66BE7" w14:textId="77777777" w:rsidR="00A71FB2" w:rsidRDefault="00A71FB2" w:rsidP="00A71FB2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7C963B68" w14:textId="77777777" w:rsidR="00A71FB2" w:rsidRDefault="00A71FB2" w:rsidP="00A71FB2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2A71F15B" w14:textId="77777777" w:rsidR="00A71FB2" w:rsidRDefault="00A71FB2" w:rsidP="00A71FB2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7044EB2D" w14:textId="77777777" w:rsidR="00A71FB2" w:rsidRDefault="00A71FB2" w:rsidP="00A71FB2">
            <w:pPr>
              <w:jc w:val="center"/>
            </w:pPr>
            <w:r>
              <w:t>5</w:t>
            </w:r>
          </w:p>
        </w:tc>
        <w:tc>
          <w:tcPr>
            <w:tcW w:w="2404" w:type="dxa"/>
          </w:tcPr>
          <w:p w14:paraId="1EFF0341" w14:textId="77777777" w:rsidR="00A71FB2" w:rsidRDefault="00A71FB2" w:rsidP="00A71FB2">
            <w:pPr>
              <w:jc w:val="center"/>
            </w:pPr>
            <w:r>
              <w:t>6</w:t>
            </w:r>
          </w:p>
        </w:tc>
      </w:tr>
      <w:tr w:rsidR="00A71FB2" w14:paraId="1F113F24" w14:textId="77777777" w:rsidTr="00A71FB2">
        <w:tc>
          <w:tcPr>
            <w:tcW w:w="561" w:type="dxa"/>
          </w:tcPr>
          <w:p w14:paraId="1F9BA9F6" w14:textId="77777777" w:rsidR="00A71FB2" w:rsidRDefault="000C3D6B" w:rsidP="00A71FB2">
            <w:pPr>
              <w:jc w:val="both"/>
            </w:pPr>
            <w:r>
              <w:t>1.</w:t>
            </w:r>
          </w:p>
        </w:tc>
        <w:tc>
          <w:tcPr>
            <w:tcW w:w="2978" w:type="dxa"/>
          </w:tcPr>
          <w:p w14:paraId="31D4002F" w14:textId="77777777" w:rsidR="00A71FB2" w:rsidRDefault="000C3D6B" w:rsidP="000C3D6B">
            <w:r>
              <w:t>Wartości niematerialne              i prawne</w:t>
            </w:r>
          </w:p>
        </w:tc>
        <w:tc>
          <w:tcPr>
            <w:tcW w:w="1701" w:type="dxa"/>
          </w:tcPr>
          <w:p w14:paraId="2D17DF4C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07DE2062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6F8D04CC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0FFE04F7" w14:textId="77777777" w:rsidR="00A71FB2" w:rsidRDefault="00A71FB2" w:rsidP="00A71FB2">
            <w:pPr>
              <w:jc w:val="both"/>
            </w:pPr>
          </w:p>
        </w:tc>
      </w:tr>
      <w:tr w:rsidR="00A71FB2" w14:paraId="4F1898AB" w14:textId="77777777" w:rsidTr="00A71FB2">
        <w:tc>
          <w:tcPr>
            <w:tcW w:w="561" w:type="dxa"/>
          </w:tcPr>
          <w:p w14:paraId="73AFFF86" w14:textId="77777777" w:rsidR="00A71FB2" w:rsidRDefault="000C3D6B" w:rsidP="00A71FB2">
            <w:pPr>
              <w:jc w:val="both"/>
            </w:pPr>
            <w:r>
              <w:t>2.</w:t>
            </w:r>
          </w:p>
        </w:tc>
        <w:tc>
          <w:tcPr>
            <w:tcW w:w="2978" w:type="dxa"/>
          </w:tcPr>
          <w:p w14:paraId="41EAA167" w14:textId="77777777" w:rsidR="00A71FB2" w:rsidRDefault="000C3D6B" w:rsidP="00A71FB2">
            <w:pPr>
              <w:jc w:val="both"/>
            </w:pPr>
            <w:r>
              <w:t>Środki trwałe</w:t>
            </w:r>
          </w:p>
        </w:tc>
        <w:tc>
          <w:tcPr>
            <w:tcW w:w="1701" w:type="dxa"/>
          </w:tcPr>
          <w:p w14:paraId="613ED1A5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41FD8FFE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789D013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3D0049B6" w14:textId="77777777" w:rsidR="00A71FB2" w:rsidRDefault="00A71FB2" w:rsidP="00A71FB2">
            <w:pPr>
              <w:jc w:val="both"/>
            </w:pPr>
          </w:p>
        </w:tc>
      </w:tr>
      <w:tr w:rsidR="00A71FB2" w14:paraId="19F6405B" w14:textId="77777777" w:rsidTr="00A71FB2">
        <w:tc>
          <w:tcPr>
            <w:tcW w:w="561" w:type="dxa"/>
          </w:tcPr>
          <w:p w14:paraId="7DA5B1E2" w14:textId="77777777" w:rsidR="00A71FB2" w:rsidRDefault="000C3D6B" w:rsidP="00A71FB2">
            <w:pPr>
              <w:jc w:val="both"/>
            </w:pPr>
            <w:r>
              <w:t>3.</w:t>
            </w:r>
          </w:p>
        </w:tc>
        <w:tc>
          <w:tcPr>
            <w:tcW w:w="2978" w:type="dxa"/>
          </w:tcPr>
          <w:p w14:paraId="58A61C2B" w14:textId="77777777" w:rsidR="00A71FB2" w:rsidRDefault="000C3D6B" w:rsidP="00132D8D">
            <w:r>
              <w:t>Środki trwałe w budowie (inwestycje)</w:t>
            </w:r>
          </w:p>
        </w:tc>
        <w:tc>
          <w:tcPr>
            <w:tcW w:w="1701" w:type="dxa"/>
          </w:tcPr>
          <w:p w14:paraId="77937B34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6FEA7512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09A250F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048C6B1F" w14:textId="77777777" w:rsidR="00A71FB2" w:rsidRDefault="00A71FB2" w:rsidP="00A71FB2">
            <w:pPr>
              <w:jc w:val="both"/>
            </w:pPr>
          </w:p>
        </w:tc>
      </w:tr>
      <w:tr w:rsidR="00A71FB2" w14:paraId="2E7074B8" w14:textId="77777777" w:rsidTr="00A71FB2">
        <w:tc>
          <w:tcPr>
            <w:tcW w:w="561" w:type="dxa"/>
          </w:tcPr>
          <w:p w14:paraId="170FB076" w14:textId="77777777" w:rsidR="00A71FB2" w:rsidRDefault="000C3D6B" w:rsidP="00A71FB2">
            <w:pPr>
              <w:jc w:val="both"/>
            </w:pPr>
            <w:r>
              <w:t>4.</w:t>
            </w:r>
          </w:p>
        </w:tc>
        <w:tc>
          <w:tcPr>
            <w:tcW w:w="2978" w:type="dxa"/>
          </w:tcPr>
          <w:p w14:paraId="4FF16AB2" w14:textId="77777777" w:rsidR="00A71FB2" w:rsidRDefault="000C3D6B" w:rsidP="00CB19EE">
            <w:r>
              <w:t>Zaliczki na środki trwałe w budowie (inwestycje)</w:t>
            </w:r>
          </w:p>
        </w:tc>
        <w:tc>
          <w:tcPr>
            <w:tcW w:w="1701" w:type="dxa"/>
          </w:tcPr>
          <w:p w14:paraId="7B97019B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6B259A6E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1CA2695F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1DB11B49" w14:textId="77777777" w:rsidR="00A71FB2" w:rsidRDefault="00A71FB2" w:rsidP="00A71FB2">
            <w:pPr>
              <w:jc w:val="both"/>
            </w:pPr>
          </w:p>
        </w:tc>
      </w:tr>
      <w:tr w:rsidR="00A71FB2" w14:paraId="10C754BD" w14:textId="77777777" w:rsidTr="00A71FB2">
        <w:tc>
          <w:tcPr>
            <w:tcW w:w="561" w:type="dxa"/>
          </w:tcPr>
          <w:p w14:paraId="2B3A8F56" w14:textId="77777777" w:rsidR="00A71FB2" w:rsidRPr="00D8428E" w:rsidRDefault="000C3D6B" w:rsidP="00A71FB2">
            <w:pPr>
              <w:jc w:val="both"/>
              <w:rPr>
                <w:b/>
              </w:rPr>
            </w:pPr>
            <w:r w:rsidRPr="00D8428E">
              <w:rPr>
                <w:b/>
              </w:rPr>
              <w:t>5.</w:t>
            </w:r>
          </w:p>
        </w:tc>
        <w:tc>
          <w:tcPr>
            <w:tcW w:w="2978" w:type="dxa"/>
          </w:tcPr>
          <w:p w14:paraId="00999D94" w14:textId="77777777" w:rsidR="00A71FB2" w:rsidRPr="00D8428E" w:rsidRDefault="000C3D6B" w:rsidP="00CB19EE">
            <w:pPr>
              <w:rPr>
                <w:b/>
              </w:rPr>
            </w:pPr>
            <w:r w:rsidRPr="00D8428E">
              <w:rPr>
                <w:b/>
              </w:rPr>
              <w:t>Długoterminowe aktywa finansowe</w:t>
            </w:r>
          </w:p>
        </w:tc>
        <w:tc>
          <w:tcPr>
            <w:tcW w:w="1701" w:type="dxa"/>
          </w:tcPr>
          <w:p w14:paraId="203EE73F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283A235F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96BBD6D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154EF2DA" w14:textId="77777777" w:rsidR="00A71FB2" w:rsidRDefault="00A71FB2" w:rsidP="00A71FB2">
            <w:pPr>
              <w:jc w:val="both"/>
            </w:pPr>
          </w:p>
        </w:tc>
      </w:tr>
      <w:tr w:rsidR="00A71FB2" w14:paraId="5091F822" w14:textId="77777777" w:rsidTr="00A71FB2">
        <w:tc>
          <w:tcPr>
            <w:tcW w:w="561" w:type="dxa"/>
          </w:tcPr>
          <w:p w14:paraId="4A0A8B56" w14:textId="77777777" w:rsidR="00A71FB2" w:rsidRDefault="00302F59" w:rsidP="00A71FB2">
            <w:pPr>
              <w:jc w:val="both"/>
            </w:pPr>
            <w:r>
              <w:t>5.1.</w:t>
            </w:r>
          </w:p>
        </w:tc>
        <w:tc>
          <w:tcPr>
            <w:tcW w:w="2978" w:type="dxa"/>
          </w:tcPr>
          <w:p w14:paraId="11903052" w14:textId="77777777" w:rsidR="00A71FB2" w:rsidRDefault="00302F59" w:rsidP="00A71FB2">
            <w:pPr>
              <w:jc w:val="both"/>
            </w:pPr>
            <w:r>
              <w:t>Akcje i udziały</w:t>
            </w:r>
          </w:p>
        </w:tc>
        <w:tc>
          <w:tcPr>
            <w:tcW w:w="1701" w:type="dxa"/>
          </w:tcPr>
          <w:p w14:paraId="639A779A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7EB4987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870A02D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73BDB9E8" w14:textId="77777777" w:rsidR="00A71FB2" w:rsidRDefault="00A71FB2" w:rsidP="00A71FB2">
            <w:pPr>
              <w:jc w:val="both"/>
            </w:pPr>
          </w:p>
        </w:tc>
      </w:tr>
      <w:tr w:rsidR="00A71FB2" w14:paraId="4FE1801E" w14:textId="77777777" w:rsidTr="00A71FB2">
        <w:tc>
          <w:tcPr>
            <w:tcW w:w="561" w:type="dxa"/>
          </w:tcPr>
          <w:p w14:paraId="0AE91E20" w14:textId="77777777" w:rsidR="00A71FB2" w:rsidRDefault="00302F59" w:rsidP="00A71FB2">
            <w:pPr>
              <w:jc w:val="both"/>
            </w:pPr>
            <w:r>
              <w:t>5.2.</w:t>
            </w:r>
          </w:p>
        </w:tc>
        <w:tc>
          <w:tcPr>
            <w:tcW w:w="2978" w:type="dxa"/>
          </w:tcPr>
          <w:p w14:paraId="2C356913" w14:textId="77777777" w:rsidR="00A71FB2" w:rsidRDefault="00302F59" w:rsidP="00302F59">
            <w:r>
              <w:t>Papiery wartościowe długoterminowe</w:t>
            </w:r>
          </w:p>
        </w:tc>
        <w:tc>
          <w:tcPr>
            <w:tcW w:w="1701" w:type="dxa"/>
          </w:tcPr>
          <w:p w14:paraId="180CC144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3C5F0C7E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256F1FDB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3325E57B" w14:textId="77777777" w:rsidR="00A71FB2" w:rsidRDefault="00A71FB2" w:rsidP="00A71FB2">
            <w:pPr>
              <w:jc w:val="both"/>
            </w:pPr>
          </w:p>
        </w:tc>
      </w:tr>
      <w:tr w:rsidR="00A71FB2" w14:paraId="0252F0A3" w14:textId="77777777" w:rsidTr="00A71FB2">
        <w:tc>
          <w:tcPr>
            <w:tcW w:w="561" w:type="dxa"/>
          </w:tcPr>
          <w:p w14:paraId="18FCCFF9" w14:textId="77777777" w:rsidR="00A71FB2" w:rsidRDefault="00302F59" w:rsidP="00A71FB2">
            <w:pPr>
              <w:jc w:val="both"/>
            </w:pPr>
            <w:r>
              <w:t>5.3.</w:t>
            </w:r>
          </w:p>
        </w:tc>
        <w:tc>
          <w:tcPr>
            <w:tcW w:w="2978" w:type="dxa"/>
          </w:tcPr>
          <w:p w14:paraId="35C34B77" w14:textId="77777777" w:rsidR="00A71FB2" w:rsidRDefault="00302F59" w:rsidP="00302F59">
            <w:r>
              <w:t>Inne długoterminowe aktywa finansowe</w:t>
            </w:r>
          </w:p>
        </w:tc>
        <w:tc>
          <w:tcPr>
            <w:tcW w:w="1701" w:type="dxa"/>
          </w:tcPr>
          <w:p w14:paraId="2032DD10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5A577791" w14:textId="77777777" w:rsidR="00A71FB2" w:rsidRDefault="00A71FB2" w:rsidP="00A71FB2">
            <w:pPr>
              <w:jc w:val="both"/>
            </w:pPr>
          </w:p>
        </w:tc>
        <w:tc>
          <w:tcPr>
            <w:tcW w:w="709" w:type="dxa"/>
          </w:tcPr>
          <w:p w14:paraId="6892DDD3" w14:textId="77777777" w:rsidR="00A71FB2" w:rsidRDefault="00A71FB2" w:rsidP="00A71FB2">
            <w:pPr>
              <w:jc w:val="both"/>
            </w:pPr>
          </w:p>
        </w:tc>
        <w:tc>
          <w:tcPr>
            <w:tcW w:w="2404" w:type="dxa"/>
          </w:tcPr>
          <w:p w14:paraId="6554D3EC" w14:textId="77777777" w:rsidR="00A71FB2" w:rsidRDefault="00A71FB2" w:rsidP="00A71FB2">
            <w:pPr>
              <w:jc w:val="both"/>
            </w:pPr>
          </w:p>
        </w:tc>
      </w:tr>
    </w:tbl>
    <w:p w14:paraId="6E201DAD" w14:textId="5E7EB1BD" w:rsidR="00797603" w:rsidRDefault="00757327" w:rsidP="00EB4288">
      <w:pPr>
        <w:jc w:val="both"/>
      </w:pPr>
      <w:r>
        <w:t xml:space="preserve">W jednostce nie wystąpiły odpisy aktualizujące wartości aktywów trwałych, długoterminowych aktywów niefinansowych oraz długoterminowych aktywów finansowych. </w:t>
      </w:r>
      <w:r w:rsidR="00BF6B3B">
        <w:br/>
      </w:r>
    </w:p>
    <w:p w14:paraId="162E84F2" w14:textId="7A38C223" w:rsidR="003A1FB0" w:rsidRPr="00BE3230" w:rsidRDefault="003A1FB0" w:rsidP="00EB4288">
      <w:pPr>
        <w:jc w:val="both"/>
        <w:rPr>
          <w:b/>
        </w:rPr>
      </w:pPr>
      <w:r>
        <w:t xml:space="preserve">1.4. </w:t>
      </w:r>
      <w:r w:rsidR="00C5749D">
        <w:t>w</w:t>
      </w:r>
      <w:r>
        <w:t>artość gruntów użytkowanych wieczyście</w:t>
      </w:r>
      <w:r w:rsidR="00BE3230">
        <w:t xml:space="preserve">  </w:t>
      </w:r>
      <w:r w:rsidR="008D7FA4">
        <w:t>- grunty Skarbu Państwa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14:paraId="6127EFFB" w14:textId="77777777" w:rsidTr="00FA148F">
        <w:tc>
          <w:tcPr>
            <w:tcW w:w="2689" w:type="dxa"/>
          </w:tcPr>
          <w:p w14:paraId="11AF0458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Grunty użytkowane wieczyście</w:t>
            </w:r>
          </w:p>
        </w:tc>
        <w:tc>
          <w:tcPr>
            <w:tcW w:w="2551" w:type="dxa"/>
          </w:tcPr>
          <w:p w14:paraId="024661F0" w14:textId="77777777" w:rsidR="003A1FB0" w:rsidRPr="001A24F6" w:rsidRDefault="003A1FB0" w:rsidP="003A1FB0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</w:tc>
      </w:tr>
      <w:tr w:rsidR="003A1FB0" w14:paraId="4398D0B9" w14:textId="77777777" w:rsidTr="00FA148F">
        <w:tc>
          <w:tcPr>
            <w:tcW w:w="2689" w:type="dxa"/>
          </w:tcPr>
          <w:p w14:paraId="542E4813" w14:textId="77777777" w:rsidR="003A1FB0" w:rsidRDefault="003A1FB0" w:rsidP="003A1FB0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14:paraId="0E8FF438" w14:textId="77777777" w:rsidR="003A1FB0" w:rsidRDefault="003A1FB0" w:rsidP="003A1FB0">
            <w:pPr>
              <w:jc w:val="center"/>
            </w:pPr>
            <w:r>
              <w:t>2</w:t>
            </w:r>
          </w:p>
        </w:tc>
      </w:tr>
      <w:tr w:rsidR="003A1FB0" w14:paraId="39265F46" w14:textId="77777777" w:rsidTr="00FA148F">
        <w:tc>
          <w:tcPr>
            <w:tcW w:w="2689" w:type="dxa"/>
          </w:tcPr>
          <w:p w14:paraId="588C34E1" w14:textId="77777777" w:rsidR="003A1FB0" w:rsidRDefault="003A1FB0" w:rsidP="00EB4288">
            <w:pPr>
              <w:jc w:val="both"/>
            </w:pPr>
            <w:r>
              <w:t>Powierzchnia (w m2)</w:t>
            </w:r>
          </w:p>
        </w:tc>
        <w:tc>
          <w:tcPr>
            <w:tcW w:w="2551" w:type="dxa"/>
          </w:tcPr>
          <w:p w14:paraId="15D57641" w14:textId="2E14DF77" w:rsidR="003A1FB0" w:rsidRDefault="003A1FB0" w:rsidP="00EB4288">
            <w:pPr>
              <w:jc w:val="both"/>
            </w:pPr>
          </w:p>
        </w:tc>
      </w:tr>
      <w:tr w:rsidR="008D7FA4" w14:paraId="1350DDE5" w14:textId="77777777" w:rsidTr="00FA148F">
        <w:tc>
          <w:tcPr>
            <w:tcW w:w="2689" w:type="dxa"/>
          </w:tcPr>
          <w:p w14:paraId="3375BB81" w14:textId="4145CEA1" w:rsidR="008D7FA4" w:rsidRDefault="008D7FA4" w:rsidP="00EB4288">
            <w:pPr>
              <w:jc w:val="both"/>
            </w:pPr>
            <w:r>
              <w:t>Magnice 9/5</w:t>
            </w:r>
          </w:p>
        </w:tc>
        <w:tc>
          <w:tcPr>
            <w:tcW w:w="2551" w:type="dxa"/>
          </w:tcPr>
          <w:p w14:paraId="46A71802" w14:textId="0618E945" w:rsidR="008D7FA4" w:rsidRDefault="008D7FA4" w:rsidP="00EB4288">
            <w:pPr>
              <w:jc w:val="both"/>
            </w:pPr>
            <w:r>
              <w:t>8791,00</w:t>
            </w:r>
          </w:p>
        </w:tc>
      </w:tr>
      <w:tr w:rsidR="008D7FA4" w14:paraId="32B5F5DF" w14:textId="77777777" w:rsidTr="00FA148F">
        <w:tc>
          <w:tcPr>
            <w:tcW w:w="2689" w:type="dxa"/>
          </w:tcPr>
          <w:p w14:paraId="20AE22EB" w14:textId="1803EF29" w:rsidR="008D7FA4" w:rsidRDefault="008D7FA4" w:rsidP="00EB4288">
            <w:pPr>
              <w:jc w:val="both"/>
            </w:pPr>
            <w:r>
              <w:t>Wysoka 45/202</w:t>
            </w:r>
          </w:p>
        </w:tc>
        <w:tc>
          <w:tcPr>
            <w:tcW w:w="2551" w:type="dxa"/>
          </w:tcPr>
          <w:p w14:paraId="537E6357" w14:textId="46D625F3" w:rsidR="008D7FA4" w:rsidRDefault="008D7FA4" w:rsidP="00EB4288">
            <w:pPr>
              <w:jc w:val="both"/>
            </w:pPr>
            <w:r>
              <w:t>5032,00</w:t>
            </w:r>
          </w:p>
        </w:tc>
      </w:tr>
      <w:tr w:rsidR="003A1FB0" w14:paraId="6E0F6AD8" w14:textId="77777777" w:rsidTr="00FA148F">
        <w:tc>
          <w:tcPr>
            <w:tcW w:w="2689" w:type="dxa"/>
          </w:tcPr>
          <w:p w14:paraId="1021DB19" w14:textId="4FB964B0" w:rsidR="003A1FB0" w:rsidRDefault="003A1FB0" w:rsidP="00EB4288">
            <w:pPr>
              <w:jc w:val="both"/>
            </w:pPr>
            <w:r>
              <w:t>Wartość</w:t>
            </w:r>
            <w:r w:rsidR="008D7FA4">
              <w:t xml:space="preserve"> razem</w:t>
            </w:r>
            <w:r>
              <w:t xml:space="preserve"> (w zł.)</w:t>
            </w:r>
          </w:p>
        </w:tc>
        <w:tc>
          <w:tcPr>
            <w:tcW w:w="2551" w:type="dxa"/>
          </w:tcPr>
          <w:p w14:paraId="7DDEF950" w14:textId="5A73D77B" w:rsidR="003A1FB0" w:rsidRDefault="00BF6B3B" w:rsidP="00EB4288">
            <w:pPr>
              <w:jc w:val="both"/>
            </w:pPr>
            <w:r>
              <w:t>282 064,06</w:t>
            </w:r>
          </w:p>
        </w:tc>
      </w:tr>
    </w:tbl>
    <w:p w14:paraId="274B0AF2" w14:textId="77777777" w:rsidR="00757327" w:rsidRDefault="00BF6B3B" w:rsidP="00EB4288">
      <w:pPr>
        <w:jc w:val="both"/>
      </w:pPr>
      <w:r>
        <w:br/>
      </w:r>
    </w:p>
    <w:p w14:paraId="77609D0C" w14:textId="77777777" w:rsidR="00757327" w:rsidRDefault="00757327" w:rsidP="00EB4288">
      <w:pPr>
        <w:jc w:val="both"/>
      </w:pPr>
    </w:p>
    <w:p w14:paraId="53D3C3F4" w14:textId="77777777" w:rsidR="00757327" w:rsidRDefault="00757327" w:rsidP="00EB4288">
      <w:pPr>
        <w:jc w:val="both"/>
      </w:pPr>
    </w:p>
    <w:p w14:paraId="7A70D62B" w14:textId="77777777" w:rsidR="00757327" w:rsidRDefault="00757327" w:rsidP="00EB4288">
      <w:pPr>
        <w:jc w:val="both"/>
      </w:pPr>
    </w:p>
    <w:p w14:paraId="6B626862" w14:textId="77777777" w:rsidR="00757327" w:rsidRDefault="00757327" w:rsidP="00EB4288">
      <w:pPr>
        <w:jc w:val="both"/>
      </w:pPr>
    </w:p>
    <w:p w14:paraId="16D2852B" w14:textId="55D51A65" w:rsidR="003A1FB0" w:rsidRPr="00757327" w:rsidRDefault="00A048CF" w:rsidP="00EB4288">
      <w:pPr>
        <w:jc w:val="both"/>
      </w:pPr>
      <w:r>
        <w:lastRenderedPageBreak/>
        <w:t xml:space="preserve">1.5. </w:t>
      </w:r>
      <w:r w:rsidR="00C5749D">
        <w:t>w</w:t>
      </w:r>
      <w:r>
        <w:t xml:space="preserve">artość nieamortyzowanych lub nieumarzanych przez jednostkę środków trwałych, używanych na podstawie umów najmu, dzierżawy i innych umów, w tym z tytułu umów leasingu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A048CF" w14:paraId="6CCDEC80" w14:textId="77777777" w:rsidTr="008122EE">
        <w:tc>
          <w:tcPr>
            <w:tcW w:w="562" w:type="dxa"/>
            <w:vMerge w:val="restart"/>
          </w:tcPr>
          <w:p w14:paraId="254B72BA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5A7D1492" w14:textId="77777777" w:rsidR="00C96035" w:rsidRPr="001A24F6" w:rsidRDefault="00C96035" w:rsidP="00EB4288">
            <w:pPr>
              <w:jc w:val="both"/>
              <w:rPr>
                <w:b/>
              </w:rPr>
            </w:pPr>
          </w:p>
          <w:p w14:paraId="0B8B1E6D" w14:textId="77777777" w:rsidR="00A048CF" w:rsidRPr="001A24F6" w:rsidRDefault="00A048CF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8500" w:type="dxa"/>
            <w:gridSpan w:val="2"/>
          </w:tcPr>
          <w:p w14:paraId="731AF8F6" w14:textId="77777777" w:rsidR="00A048CF" w:rsidRPr="001A24F6" w:rsidRDefault="00C96035" w:rsidP="00417778">
            <w:pPr>
              <w:jc w:val="center"/>
              <w:rPr>
                <w:b/>
              </w:rPr>
            </w:pPr>
            <w:r w:rsidRPr="001A24F6">
              <w:rPr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14:paraId="7AF20DDD" w14:textId="77777777" w:rsidTr="00C96035">
        <w:tc>
          <w:tcPr>
            <w:tcW w:w="562" w:type="dxa"/>
            <w:vMerge/>
          </w:tcPr>
          <w:p w14:paraId="32F6E383" w14:textId="77777777" w:rsidR="00A048CF" w:rsidRPr="001A24F6" w:rsidRDefault="00A048CF" w:rsidP="00EB4288">
            <w:pPr>
              <w:jc w:val="both"/>
              <w:rPr>
                <w:b/>
              </w:rPr>
            </w:pPr>
          </w:p>
        </w:tc>
        <w:tc>
          <w:tcPr>
            <w:tcW w:w="5103" w:type="dxa"/>
          </w:tcPr>
          <w:p w14:paraId="4482D98D" w14:textId="77777777" w:rsidR="00C96035" w:rsidRPr="001A24F6" w:rsidRDefault="00C96035" w:rsidP="00C96035">
            <w:pPr>
              <w:rPr>
                <w:b/>
              </w:rPr>
            </w:pPr>
          </w:p>
          <w:p w14:paraId="6AE0E291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</w:t>
            </w:r>
          </w:p>
          <w:p w14:paraId="5060C78A" w14:textId="77777777" w:rsidR="00C96035" w:rsidRPr="001A24F6" w:rsidRDefault="00C96035" w:rsidP="00C96035">
            <w:pPr>
              <w:jc w:val="center"/>
              <w:rPr>
                <w:b/>
              </w:rPr>
            </w:pPr>
          </w:p>
        </w:tc>
        <w:tc>
          <w:tcPr>
            <w:tcW w:w="3397" w:type="dxa"/>
          </w:tcPr>
          <w:p w14:paraId="2BD3E482" w14:textId="77777777" w:rsidR="00A048CF" w:rsidRPr="001A24F6" w:rsidRDefault="00C96035" w:rsidP="00C96035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wg stanu na koniec roku obrotowego</w:t>
            </w:r>
          </w:p>
        </w:tc>
      </w:tr>
      <w:tr w:rsidR="00A048CF" w14:paraId="3962B386" w14:textId="77777777" w:rsidTr="00C96035">
        <w:tc>
          <w:tcPr>
            <w:tcW w:w="562" w:type="dxa"/>
          </w:tcPr>
          <w:p w14:paraId="330AD1CB" w14:textId="77777777" w:rsidR="00A048CF" w:rsidRDefault="00C96035" w:rsidP="00EB4288">
            <w:pPr>
              <w:jc w:val="both"/>
            </w:pPr>
            <w:r>
              <w:t>1.</w:t>
            </w:r>
          </w:p>
        </w:tc>
        <w:tc>
          <w:tcPr>
            <w:tcW w:w="5103" w:type="dxa"/>
          </w:tcPr>
          <w:p w14:paraId="411F31FC" w14:textId="77777777" w:rsidR="00C96035" w:rsidRDefault="00C84221" w:rsidP="00EB4288">
            <w:pPr>
              <w:jc w:val="both"/>
            </w:pPr>
            <w:r>
              <w:t>Grunty</w:t>
            </w:r>
          </w:p>
        </w:tc>
        <w:tc>
          <w:tcPr>
            <w:tcW w:w="3397" w:type="dxa"/>
          </w:tcPr>
          <w:p w14:paraId="64CD7732" w14:textId="77777777" w:rsidR="00A048CF" w:rsidRDefault="00A048CF" w:rsidP="00EB4288">
            <w:pPr>
              <w:jc w:val="both"/>
            </w:pPr>
          </w:p>
        </w:tc>
      </w:tr>
      <w:tr w:rsidR="00A048CF" w14:paraId="5840D7A8" w14:textId="77777777" w:rsidTr="00C96035">
        <w:tc>
          <w:tcPr>
            <w:tcW w:w="562" w:type="dxa"/>
          </w:tcPr>
          <w:p w14:paraId="1A8DE6E9" w14:textId="77777777" w:rsidR="00A048CF" w:rsidRDefault="00C96035" w:rsidP="00EB4288">
            <w:pPr>
              <w:jc w:val="both"/>
            </w:pPr>
            <w:r>
              <w:t>2.</w:t>
            </w:r>
          </w:p>
        </w:tc>
        <w:tc>
          <w:tcPr>
            <w:tcW w:w="5103" w:type="dxa"/>
          </w:tcPr>
          <w:p w14:paraId="50E03A35" w14:textId="77777777" w:rsidR="00A048CF" w:rsidRDefault="00C84221" w:rsidP="00EB4288">
            <w:pPr>
              <w:jc w:val="both"/>
            </w:pPr>
            <w:r>
              <w:t>Budynki, lokale i obiekty inżynierii lądowej i wodnej</w:t>
            </w:r>
          </w:p>
        </w:tc>
        <w:tc>
          <w:tcPr>
            <w:tcW w:w="3397" w:type="dxa"/>
          </w:tcPr>
          <w:p w14:paraId="4525DA9F" w14:textId="77777777" w:rsidR="00A048CF" w:rsidRDefault="00A048CF" w:rsidP="00EB4288">
            <w:pPr>
              <w:jc w:val="both"/>
            </w:pPr>
          </w:p>
        </w:tc>
      </w:tr>
      <w:tr w:rsidR="00A048CF" w14:paraId="38E8A450" w14:textId="77777777" w:rsidTr="00C96035">
        <w:tc>
          <w:tcPr>
            <w:tcW w:w="562" w:type="dxa"/>
          </w:tcPr>
          <w:p w14:paraId="4A9E3653" w14:textId="77777777" w:rsidR="00A048CF" w:rsidRDefault="00C96035" w:rsidP="00EB4288">
            <w:pPr>
              <w:jc w:val="both"/>
            </w:pPr>
            <w:r>
              <w:t>3.</w:t>
            </w:r>
          </w:p>
        </w:tc>
        <w:tc>
          <w:tcPr>
            <w:tcW w:w="5103" w:type="dxa"/>
          </w:tcPr>
          <w:p w14:paraId="3296F661" w14:textId="77777777" w:rsidR="00A048CF" w:rsidRDefault="00C84221" w:rsidP="00EB4288">
            <w:pPr>
              <w:jc w:val="both"/>
            </w:pPr>
            <w:r>
              <w:t>Urządzenia techniczne i maszyny</w:t>
            </w:r>
          </w:p>
        </w:tc>
        <w:tc>
          <w:tcPr>
            <w:tcW w:w="3397" w:type="dxa"/>
          </w:tcPr>
          <w:p w14:paraId="6476B41D" w14:textId="77777777" w:rsidR="00A048CF" w:rsidRDefault="00A048CF" w:rsidP="00EB4288">
            <w:pPr>
              <w:jc w:val="both"/>
            </w:pPr>
          </w:p>
        </w:tc>
      </w:tr>
      <w:tr w:rsidR="00A048CF" w14:paraId="77942DDA" w14:textId="77777777" w:rsidTr="00C96035">
        <w:tc>
          <w:tcPr>
            <w:tcW w:w="562" w:type="dxa"/>
          </w:tcPr>
          <w:p w14:paraId="4FF45A7E" w14:textId="77777777" w:rsidR="00A048CF" w:rsidRDefault="00C96035" w:rsidP="00EB4288">
            <w:pPr>
              <w:jc w:val="both"/>
            </w:pPr>
            <w:r>
              <w:t>4.</w:t>
            </w:r>
          </w:p>
        </w:tc>
        <w:tc>
          <w:tcPr>
            <w:tcW w:w="5103" w:type="dxa"/>
          </w:tcPr>
          <w:p w14:paraId="6C406DE9" w14:textId="77777777" w:rsidR="00A048CF" w:rsidRDefault="00C84221" w:rsidP="00EB4288">
            <w:pPr>
              <w:jc w:val="both"/>
            </w:pPr>
            <w:r>
              <w:t>Środki transportu</w:t>
            </w:r>
          </w:p>
        </w:tc>
        <w:tc>
          <w:tcPr>
            <w:tcW w:w="3397" w:type="dxa"/>
          </w:tcPr>
          <w:p w14:paraId="7EC57130" w14:textId="77777777" w:rsidR="00A048CF" w:rsidRDefault="00A048CF" w:rsidP="00EB4288">
            <w:pPr>
              <w:jc w:val="both"/>
            </w:pPr>
          </w:p>
        </w:tc>
      </w:tr>
      <w:tr w:rsidR="00A048CF" w:rsidRPr="008D2EBE" w14:paraId="10E5B608" w14:textId="77777777" w:rsidTr="00C96035">
        <w:tc>
          <w:tcPr>
            <w:tcW w:w="562" w:type="dxa"/>
          </w:tcPr>
          <w:p w14:paraId="0AB0084C" w14:textId="77777777" w:rsidR="00A048CF" w:rsidRPr="008E7A05" w:rsidRDefault="00C96035" w:rsidP="008E7A05">
            <w:r w:rsidRPr="008E7A05">
              <w:t>5.</w:t>
            </w:r>
          </w:p>
        </w:tc>
        <w:tc>
          <w:tcPr>
            <w:tcW w:w="5103" w:type="dxa"/>
          </w:tcPr>
          <w:p w14:paraId="1E3B0814" w14:textId="77777777" w:rsidR="00A048CF" w:rsidRPr="00BF6B3B" w:rsidRDefault="00C84221" w:rsidP="008E7A05">
            <w:r w:rsidRPr="00BF6B3B">
              <w:t>Inne środki trwałe</w:t>
            </w:r>
          </w:p>
        </w:tc>
        <w:tc>
          <w:tcPr>
            <w:tcW w:w="3397" w:type="dxa"/>
          </w:tcPr>
          <w:p w14:paraId="59B1B125" w14:textId="3978FE8F" w:rsidR="00A048CF" w:rsidRPr="00BF6B3B" w:rsidRDefault="00BB1EA2" w:rsidP="008E7A05">
            <w:pPr>
              <w:jc w:val="right"/>
              <w:rPr>
                <w:highlight w:val="yellow"/>
              </w:rPr>
            </w:pPr>
            <w:r w:rsidRPr="00BF6B3B">
              <w:t>7312,50</w:t>
            </w:r>
          </w:p>
        </w:tc>
      </w:tr>
      <w:tr w:rsidR="00A048CF" w14:paraId="4EFFE3EE" w14:textId="77777777" w:rsidTr="00C96035">
        <w:tc>
          <w:tcPr>
            <w:tcW w:w="562" w:type="dxa"/>
          </w:tcPr>
          <w:p w14:paraId="5784FF5C" w14:textId="77777777" w:rsidR="00A048CF" w:rsidRDefault="00C96035" w:rsidP="00EB4288">
            <w:pPr>
              <w:jc w:val="both"/>
            </w:pPr>
            <w:r>
              <w:t>6.</w:t>
            </w:r>
          </w:p>
        </w:tc>
        <w:tc>
          <w:tcPr>
            <w:tcW w:w="5103" w:type="dxa"/>
          </w:tcPr>
          <w:p w14:paraId="24455DF1" w14:textId="77777777" w:rsidR="00A048CF" w:rsidRPr="00BF6B3B" w:rsidRDefault="00C84221" w:rsidP="00EB4288">
            <w:pPr>
              <w:jc w:val="both"/>
              <w:rPr>
                <w:b/>
              </w:rPr>
            </w:pPr>
            <w:r w:rsidRPr="00BF6B3B">
              <w:rPr>
                <w:b/>
              </w:rPr>
              <w:t>Razem środki trwałe (1+2+3+4+5)</w:t>
            </w:r>
          </w:p>
        </w:tc>
        <w:tc>
          <w:tcPr>
            <w:tcW w:w="3397" w:type="dxa"/>
          </w:tcPr>
          <w:p w14:paraId="1431A126" w14:textId="636A4CAB" w:rsidR="00A048CF" w:rsidRPr="00BF6B3B" w:rsidRDefault="00BB1EA2" w:rsidP="008E7A05">
            <w:pPr>
              <w:jc w:val="right"/>
              <w:rPr>
                <w:b/>
              </w:rPr>
            </w:pPr>
            <w:r w:rsidRPr="00BF6B3B">
              <w:rPr>
                <w:b/>
              </w:rPr>
              <w:t>7312,50</w:t>
            </w:r>
          </w:p>
        </w:tc>
      </w:tr>
    </w:tbl>
    <w:p w14:paraId="417072F5" w14:textId="77777777" w:rsidR="00797603" w:rsidRDefault="00797603" w:rsidP="00EB4288">
      <w:pPr>
        <w:jc w:val="both"/>
      </w:pPr>
    </w:p>
    <w:p w14:paraId="0DD51F92" w14:textId="77777777" w:rsidR="00757327" w:rsidRDefault="00757327" w:rsidP="00EB4288">
      <w:pPr>
        <w:jc w:val="both"/>
      </w:pPr>
    </w:p>
    <w:p w14:paraId="6EEC0898" w14:textId="77777777" w:rsidR="00757327" w:rsidRDefault="00757327" w:rsidP="00EB4288">
      <w:pPr>
        <w:jc w:val="both"/>
      </w:pPr>
    </w:p>
    <w:p w14:paraId="17DDB430" w14:textId="77777777" w:rsidR="00757327" w:rsidRDefault="00757327" w:rsidP="00EB4288">
      <w:pPr>
        <w:jc w:val="both"/>
      </w:pPr>
    </w:p>
    <w:p w14:paraId="7C9178FF" w14:textId="7012AF58" w:rsidR="00D26602" w:rsidRPr="00BE3230" w:rsidRDefault="00D26602" w:rsidP="00EB4288">
      <w:pPr>
        <w:jc w:val="both"/>
        <w:rPr>
          <w:b/>
        </w:rPr>
      </w:pPr>
      <w:r>
        <w:t>1.6. liczbę oraz wartość posiadanych papierów wartościowych, w tym akcji i udziałów oraz dłużnych papierów wartościowych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D26602" w14:paraId="5FF9DBEA" w14:textId="77777777" w:rsidTr="008122EE">
        <w:tc>
          <w:tcPr>
            <w:tcW w:w="562" w:type="dxa"/>
            <w:vMerge w:val="restart"/>
          </w:tcPr>
          <w:p w14:paraId="73DBCB77" w14:textId="77777777" w:rsidR="00D26602" w:rsidRPr="001A24F6" w:rsidRDefault="00D26602" w:rsidP="00EB4288">
            <w:pPr>
              <w:jc w:val="both"/>
              <w:rPr>
                <w:b/>
              </w:rPr>
            </w:pPr>
          </w:p>
          <w:p w14:paraId="521985BF" w14:textId="77777777" w:rsidR="00D26602" w:rsidRPr="001A24F6" w:rsidRDefault="00D26602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968" w:type="dxa"/>
            <w:vMerge w:val="restart"/>
          </w:tcPr>
          <w:p w14:paraId="382CD16B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2A6AD854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Stany na koniec roku obrotowego</w:t>
            </w:r>
          </w:p>
        </w:tc>
      </w:tr>
      <w:tr w:rsidR="00D26602" w14:paraId="54E582C8" w14:textId="77777777" w:rsidTr="00B930DA">
        <w:tc>
          <w:tcPr>
            <w:tcW w:w="562" w:type="dxa"/>
            <w:vMerge/>
          </w:tcPr>
          <w:p w14:paraId="0F769234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3968" w:type="dxa"/>
            <w:vMerge/>
          </w:tcPr>
          <w:p w14:paraId="52D38179" w14:textId="77777777" w:rsidR="00D26602" w:rsidRPr="001A24F6" w:rsidRDefault="00D26602" w:rsidP="00EB4288">
            <w:pPr>
              <w:jc w:val="both"/>
              <w:rPr>
                <w:b/>
              </w:rPr>
            </w:pPr>
          </w:p>
        </w:tc>
        <w:tc>
          <w:tcPr>
            <w:tcW w:w="2553" w:type="dxa"/>
          </w:tcPr>
          <w:p w14:paraId="171ADBB9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Wartość wykazana w bilansie</w:t>
            </w:r>
          </w:p>
        </w:tc>
        <w:tc>
          <w:tcPr>
            <w:tcW w:w="1979" w:type="dxa"/>
          </w:tcPr>
          <w:p w14:paraId="7C6BF6BC" w14:textId="77777777" w:rsidR="00D26602" w:rsidRPr="001A24F6" w:rsidRDefault="00D26602" w:rsidP="00D26602">
            <w:pPr>
              <w:jc w:val="center"/>
              <w:rPr>
                <w:b/>
              </w:rPr>
            </w:pPr>
            <w:r w:rsidRPr="001A24F6">
              <w:rPr>
                <w:b/>
              </w:rPr>
              <w:t>Łączna liczba</w:t>
            </w:r>
          </w:p>
        </w:tc>
      </w:tr>
      <w:tr w:rsidR="00D26602" w14:paraId="09712204" w14:textId="77777777" w:rsidTr="00B930DA">
        <w:tc>
          <w:tcPr>
            <w:tcW w:w="562" w:type="dxa"/>
          </w:tcPr>
          <w:p w14:paraId="03D70F7F" w14:textId="77777777" w:rsidR="00D26602" w:rsidRDefault="00502942" w:rsidP="00EB4288">
            <w:pPr>
              <w:jc w:val="both"/>
            </w:pPr>
            <w:r>
              <w:t>1.</w:t>
            </w:r>
          </w:p>
        </w:tc>
        <w:tc>
          <w:tcPr>
            <w:tcW w:w="3968" w:type="dxa"/>
          </w:tcPr>
          <w:p w14:paraId="6C7A30A2" w14:textId="77777777" w:rsidR="00D26602" w:rsidRDefault="00502942" w:rsidP="00EB4288">
            <w:pPr>
              <w:jc w:val="both"/>
            </w:pPr>
            <w:r>
              <w:t>Akcje</w:t>
            </w:r>
          </w:p>
        </w:tc>
        <w:tc>
          <w:tcPr>
            <w:tcW w:w="2553" w:type="dxa"/>
          </w:tcPr>
          <w:p w14:paraId="26A8AB38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2FBD3A44" w14:textId="77777777" w:rsidR="00D26602" w:rsidRDefault="00D26602" w:rsidP="00EB4288">
            <w:pPr>
              <w:jc w:val="both"/>
            </w:pPr>
          </w:p>
        </w:tc>
      </w:tr>
      <w:tr w:rsidR="00D26602" w14:paraId="02AC89DD" w14:textId="77777777" w:rsidTr="00B930DA">
        <w:tc>
          <w:tcPr>
            <w:tcW w:w="562" w:type="dxa"/>
          </w:tcPr>
          <w:p w14:paraId="5432A8BA" w14:textId="77777777" w:rsidR="00D26602" w:rsidRDefault="00502942" w:rsidP="00EB4288">
            <w:pPr>
              <w:jc w:val="both"/>
            </w:pPr>
            <w:r>
              <w:t>2.</w:t>
            </w:r>
          </w:p>
        </w:tc>
        <w:tc>
          <w:tcPr>
            <w:tcW w:w="3968" w:type="dxa"/>
          </w:tcPr>
          <w:p w14:paraId="367FC708" w14:textId="77777777" w:rsidR="00D26602" w:rsidRDefault="00502942" w:rsidP="00EB4288">
            <w:pPr>
              <w:jc w:val="both"/>
            </w:pPr>
            <w:r>
              <w:t>Udziały</w:t>
            </w:r>
          </w:p>
        </w:tc>
        <w:tc>
          <w:tcPr>
            <w:tcW w:w="2553" w:type="dxa"/>
          </w:tcPr>
          <w:p w14:paraId="5F03411E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1AE5F31E" w14:textId="77777777" w:rsidR="00D26602" w:rsidRDefault="00D26602" w:rsidP="00EB4288">
            <w:pPr>
              <w:jc w:val="both"/>
            </w:pPr>
          </w:p>
        </w:tc>
      </w:tr>
      <w:tr w:rsidR="00D26602" w14:paraId="55C02E9A" w14:textId="77777777" w:rsidTr="00B930DA">
        <w:tc>
          <w:tcPr>
            <w:tcW w:w="562" w:type="dxa"/>
          </w:tcPr>
          <w:p w14:paraId="30318D19" w14:textId="77777777" w:rsidR="00D26602" w:rsidRDefault="00502942" w:rsidP="00EB4288">
            <w:pPr>
              <w:jc w:val="both"/>
            </w:pPr>
            <w:r>
              <w:t>3.</w:t>
            </w:r>
          </w:p>
        </w:tc>
        <w:tc>
          <w:tcPr>
            <w:tcW w:w="3968" w:type="dxa"/>
          </w:tcPr>
          <w:p w14:paraId="77FEB932" w14:textId="77777777" w:rsidR="00D26602" w:rsidRDefault="00B930DA" w:rsidP="00EB4288">
            <w:pPr>
              <w:jc w:val="both"/>
            </w:pPr>
            <w:r>
              <w:t>Dłużne papiery wartościowe</w:t>
            </w:r>
          </w:p>
        </w:tc>
        <w:tc>
          <w:tcPr>
            <w:tcW w:w="2553" w:type="dxa"/>
          </w:tcPr>
          <w:p w14:paraId="02139E17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45A493A0" w14:textId="77777777" w:rsidR="00D26602" w:rsidRDefault="00D26602" w:rsidP="00EB4288">
            <w:pPr>
              <w:jc w:val="both"/>
            </w:pPr>
          </w:p>
        </w:tc>
      </w:tr>
      <w:tr w:rsidR="00D26602" w14:paraId="7F7B1677" w14:textId="77777777" w:rsidTr="00B930DA">
        <w:tc>
          <w:tcPr>
            <w:tcW w:w="562" w:type="dxa"/>
          </w:tcPr>
          <w:p w14:paraId="48C8B3BE" w14:textId="77777777" w:rsidR="00D26602" w:rsidRDefault="00B930DA" w:rsidP="00EB4288">
            <w:pPr>
              <w:jc w:val="both"/>
            </w:pPr>
            <w:r>
              <w:t>4.</w:t>
            </w:r>
          </w:p>
        </w:tc>
        <w:tc>
          <w:tcPr>
            <w:tcW w:w="3968" w:type="dxa"/>
          </w:tcPr>
          <w:p w14:paraId="56A46C25" w14:textId="77777777" w:rsidR="00D26602" w:rsidRDefault="00B930DA" w:rsidP="00EB4288">
            <w:pPr>
              <w:jc w:val="both"/>
            </w:pPr>
            <w:r>
              <w:t>Inne papiery wartościowe</w:t>
            </w:r>
          </w:p>
        </w:tc>
        <w:tc>
          <w:tcPr>
            <w:tcW w:w="2553" w:type="dxa"/>
          </w:tcPr>
          <w:p w14:paraId="7CD5A566" w14:textId="77777777" w:rsidR="00D26602" w:rsidRDefault="00D26602" w:rsidP="00EB4288">
            <w:pPr>
              <w:jc w:val="both"/>
            </w:pPr>
          </w:p>
        </w:tc>
        <w:tc>
          <w:tcPr>
            <w:tcW w:w="1979" w:type="dxa"/>
          </w:tcPr>
          <w:p w14:paraId="2B3731B7" w14:textId="77777777" w:rsidR="00D26602" w:rsidRDefault="00D26602" w:rsidP="00EB4288">
            <w:pPr>
              <w:jc w:val="both"/>
            </w:pPr>
          </w:p>
        </w:tc>
      </w:tr>
      <w:tr w:rsidR="00B930DA" w14:paraId="190009FE" w14:textId="77777777" w:rsidTr="00B930DA">
        <w:tc>
          <w:tcPr>
            <w:tcW w:w="562" w:type="dxa"/>
          </w:tcPr>
          <w:p w14:paraId="3019BD08" w14:textId="77777777" w:rsidR="00B930DA" w:rsidRDefault="00B930DA" w:rsidP="00EB4288">
            <w:pPr>
              <w:jc w:val="both"/>
            </w:pPr>
            <w:r>
              <w:t>5.</w:t>
            </w:r>
          </w:p>
        </w:tc>
        <w:tc>
          <w:tcPr>
            <w:tcW w:w="3968" w:type="dxa"/>
          </w:tcPr>
          <w:p w14:paraId="6675A1AA" w14:textId="77777777" w:rsidR="00B930DA" w:rsidRPr="00B930DA" w:rsidRDefault="00B930DA" w:rsidP="00EB4288">
            <w:pPr>
              <w:jc w:val="both"/>
              <w:rPr>
                <w:b/>
              </w:rPr>
            </w:pPr>
            <w:r w:rsidRPr="00B930DA">
              <w:rPr>
                <w:b/>
              </w:rPr>
              <w:t>Razem papiery wartościowe (1+2+2+4)</w:t>
            </w:r>
          </w:p>
        </w:tc>
        <w:tc>
          <w:tcPr>
            <w:tcW w:w="2553" w:type="dxa"/>
          </w:tcPr>
          <w:p w14:paraId="49C7D4B8" w14:textId="77777777" w:rsidR="00B930DA" w:rsidRDefault="00B930DA" w:rsidP="00EB4288">
            <w:pPr>
              <w:jc w:val="both"/>
            </w:pPr>
          </w:p>
        </w:tc>
        <w:tc>
          <w:tcPr>
            <w:tcW w:w="1979" w:type="dxa"/>
          </w:tcPr>
          <w:p w14:paraId="12386825" w14:textId="77777777" w:rsidR="00B930DA" w:rsidRDefault="00B930DA" w:rsidP="00EB4288">
            <w:pPr>
              <w:jc w:val="both"/>
            </w:pPr>
          </w:p>
        </w:tc>
      </w:tr>
    </w:tbl>
    <w:p w14:paraId="318C11BE" w14:textId="71F6F85E" w:rsidR="00BE3230" w:rsidRDefault="00797603" w:rsidP="00EB4288">
      <w:pPr>
        <w:jc w:val="both"/>
      </w:pPr>
      <w:r>
        <w:t>Jednostka nie posiada papierów wartościowych, w tym akcji, udziałów i dłużnych papierów wartościowych.</w:t>
      </w:r>
    </w:p>
    <w:p w14:paraId="1EA1D2A0" w14:textId="77777777" w:rsidR="00757327" w:rsidRDefault="00757327" w:rsidP="00EB4288">
      <w:pPr>
        <w:jc w:val="both"/>
      </w:pPr>
    </w:p>
    <w:p w14:paraId="1BA44779" w14:textId="77777777" w:rsidR="00757327" w:rsidRDefault="00757327" w:rsidP="00EB4288">
      <w:pPr>
        <w:jc w:val="both"/>
      </w:pPr>
    </w:p>
    <w:p w14:paraId="0240C6DE" w14:textId="77777777" w:rsidR="00757327" w:rsidRDefault="00757327" w:rsidP="00EB4288">
      <w:pPr>
        <w:jc w:val="both"/>
      </w:pPr>
    </w:p>
    <w:p w14:paraId="1BBB6C8A" w14:textId="77777777" w:rsidR="00757327" w:rsidRDefault="00757327" w:rsidP="00EB4288">
      <w:pPr>
        <w:jc w:val="both"/>
      </w:pPr>
    </w:p>
    <w:p w14:paraId="24AD5270" w14:textId="77777777" w:rsidR="00757327" w:rsidRDefault="00757327" w:rsidP="00EB4288">
      <w:pPr>
        <w:jc w:val="both"/>
      </w:pPr>
    </w:p>
    <w:p w14:paraId="494FD585" w14:textId="77777777" w:rsidR="00757327" w:rsidRDefault="00757327" w:rsidP="00EB4288">
      <w:pPr>
        <w:jc w:val="both"/>
      </w:pPr>
    </w:p>
    <w:p w14:paraId="40904E99" w14:textId="77777777" w:rsidR="00757327" w:rsidRDefault="00757327" w:rsidP="00EB4288">
      <w:pPr>
        <w:jc w:val="both"/>
      </w:pPr>
    </w:p>
    <w:p w14:paraId="1EDE6C29" w14:textId="77777777" w:rsidR="00757327" w:rsidRDefault="00757327" w:rsidP="00EB4288">
      <w:pPr>
        <w:jc w:val="both"/>
      </w:pPr>
    </w:p>
    <w:p w14:paraId="65916FE7" w14:textId="2F565A99" w:rsidR="00893189" w:rsidRDefault="008E4119" w:rsidP="00EB4288">
      <w:pPr>
        <w:jc w:val="both"/>
      </w:pPr>
      <w:r>
        <w:lastRenderedPageBreak/>
        <w:t xml:space="preserve">1.7. dane o odpisach aktualizujących wartość należności, ze wskazaniem stanu na początek roku obrotowego, zwiększeniach, wykorzystaniu, rozwiązaniu i stanie na koniec roku obrotowego,                      z uwzględnieniem </w:t>
      </w:r>
      <w:r w:rsidR="00873F85">
        <w:t>należności finansowych jednostek samorządu terytorialnego (stan pożyczek zagrożonych)</w:t>
      </w:r>
      <w:r w:rsidR="00217514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00"/>
        <w:gridCol w:w="1628"/>
        <w:gridCol w:w="1052"/>
        <w:gridCol w:w="815"/>
        <w:gridCol w:w="836"/>
        <w:gridCol w:w="2169"/>
      </w:tblGrid>
      <w:tr w:rsidR="00BF25E5" w14:paraId="0DE59B0D" w14:textId="77777777" w:rsidTr="00476944">
        <w:tc>
          <w:tcPr>
            <w:tcW w:w="562" w:type="dxa"/>
            <w:vMerge w:val="restart"/>
          </w:tcPr>
          <w:p w14:paraId="177ECE82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76C4FFAE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7E91A7B9" w14:textId="77777777" w:rsidR="00BF25E5" w:rsidRPr="001A24F6" w:rsidRDefault="00BF25E5" w:rsidP="00EB4288">
            <w:pPr>
              <w:jc w:val="both"/>
              <w:rPr>
                <w:b/>
              </w:rPr>
            </w:pPr>
          </w:p>
          <w:p w14:paraId="34DC6B9A" w14:textId="77777777" w:rsidR="00BF25E5" w:rsidRPr="001A24F6" w:rsidRDefault="00BF25E5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000" w:type="dxa"/>
            <w:vMerge w:val="restart"/>
          </w:tcPr>
          <w:p w14:paraId="0718D57B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5EC27DB0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500" w:type="dxa"/>
            <w:gridSpan w:val="5"/>
          </w:tcPr>
          <w:p w14:paraId="665CB701" w14:textId="77777777" w:rsidR="00BF25E5" w:rsidRPr="001A24F6" w:rsidRDefault="00BF25E5" w:rsidP="008122EE">
            <w:pPr>
              <w:jc w:val="center"/>
              <w:rPr>
                <w:b/>
              </w:rPr>
            </w:pPr>
            <w:r w:rsidRPr="001A24F6">
              <w:rPr>
                <w:b/>
              </w:rPr>
              <w:t>Odpisy aktualizujące należności</w:t>
            </w:r>
          </w:p>
        </w:tc>
      </w:tr>
      <w:tr w:rsidR="00A51664" w14:paraId="40157DB5" w14:textId="77777777" w:rsidTr="00476944">
        <w:trPr>
          <w:cantSplit/>
          <w:trHeight w:val="1668"/>
        </w:trPr>
        <w:tc>
          <w:tcPr>
            <w:tcW w:w="562" w:type="dxa"/>
            <w:vMerge/>
          </w:tcPr>
          <w:p w14:paraId="3C79F499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2000" w:type="dxa"/>
            <w:vMerge/>
          </w:tcPr>
          <w:p w14:paraId="2DA9783C" w14:textId="77777777" w:rsidR="00BF25E5" w:rsidRPr="001A24F6" w:rsidRDefault="00BF25E5" w:rsidP="008122EE">
            <w:pPr>
              <w:jc w:val="both"/>
              <w:rPr>
                <w:b/>
              </w:rPr>
            </w:pPr>
          </w:p>
        </w:tc>
        <w:tc>
          <w:tcPr>
            <w:tcW w:w="1628" w:type="dxa"/>
          </w:tcPr>
          <w:p w14:paraId="597669CA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2EC55BFA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1052" w:type="dxa"/>
            <w:textDirection w:val="btLr"/>
          </w:tcPr>
          <w:p w14:paraId="64664761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815" w:type="dxa"/>
            <w:textDirection w:val="btLr"/>
          </w:tcPr>
          <w:p w14:paraId="42CD51F8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836" w:type="dxa"/>
            <w:textDirection w:val="btLr"/>
          </w:tcPr>
          <w:p w14:paraId="59CE68FD" w14:textId="77777777" w:rsidR="00BF25E5" w:rsidRPr="001A24F6" w:rsidRDefault="00BF25E5" w:rsidP="00E36835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2169" w:type="dxa"/>
          </w:tcPr>
          <w:p w14:paraId="5E9EA034" w14:textId="77777777" w:rsidR="00BF25E5" w:rsidRPr="001A24F6" w:rsidRDefault="00BF25E5" w:rsidP="00E36835">
            <w:pPr>
              <w:jc w:val="center"/>
              <w:rPr>
                <w:b/>
              </w:rPr>
            </w:pPr>
          </w:p>
          <w:p w14:paraId="0674D31F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4AD3F2C6" w14:textId="77777777" w:rsidR="00BF25E5" w:rsidRPr="001A24F6" w:rsidRDefault="00BF25E5" w:rsidP="00E36835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A51664" w14:paraId="3BD03DB7" w14:textId="77777777" w:rsidTr="00476944">
        <w:tc>
          <w:tcPr>
            <w:tcW w:w="562" w:type="dxa"/>
          </w:tcPr>
          <w:p w14:paraId="13845230" w14:textId="77777777" w:rsidR="008122EE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2000" w:type="dxa"/>
          </w:tcPr>
          <w:p w14:paraId="5651AF36" w14:textId="77777777" w:rsidR="008122EE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28" w:type="dxa"/>
          </w:tcPr>
          <w:p w14:paraId="16BB982A" w14:textId="77777777" w:rsidR="008122EE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1052" w:type="dxa"/>
          </w:tcPr>
          <w:p w14:paraId="35C94C2A" w14:textId="77777777" w:rsidR="008122EE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815" w:type="dxa"/>
          </w:tcPr>
          <w:p w14:paraId="067BB6FC" w14:textId="77777777" w:rsidR="008122EE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836" w:type="dxa"/>
          </w:tcPr>
          <w:p w14:paraId="53279F36" w14:textId="77777777" w:rsidR="008122EE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2169" w:type="dxa"/>
          </w:tcPr>
          <w:p w14:paraId="3213C744" w14:textId="77777777" w:rsidR="008122EE" w:rsidRDefault="00170F30" w:rsidP="00170F30">
            <w:pPr>
              <w:jc w:val="center"/>
            </w:pPr>
            <w:r>
              <w:t>7</w:t>
            </w:r>
          </w:p>
        </w:tc>
      </w:tr>
      <w:tr w:rsidR="00A51664" w14:paraId="232B6523" w14:textId="77777777" w:rsidTr="00476944">
        <w:tc>
          <w:tcPr>
            <w:tcW w:w="562" w:type="dxa"/>
          </w:tcPr>
          <w:p w14:paraId="3EDC704B" w14:textId="77777777" w:rsidR="008122EE" w:rsidRDefault="00442200" w:rsidP="008122EE">
            <w:pPr>
              <w:jc w:val="both"/>
            </w:pPr>
            <w:r>
              <w:t>1</w:t>
            </w:r>
          </w:p>
        </w:tc>
        <w:tc>
          <w:tcPr>
            <w:tcW w:w="2000" w:type="dxa"/>
          </w:tcPr>
          <w:p w14:paraId="29CCCCC8" w14:textId="07C3FF5D" w:rsidR="008122EE" w:rsidRDefault="005F4CEF" w:rsidP="00442200">
            <w:pPr>
              <w:jc w:val="both"/>
            </w:pPr>
            <w:r>
              <w:t>Należności z tytułu odsetek od umów cywilnoprawnych</w:t>
            </w:r>
          </w:p>
        </w:tc>
        <w:tc>
          <w:tcPr>
            <w:tcW w:w="1628" w:type="dxa"/>
          </w:tcPr>
          <w:p w14:paraId="30D8DED6" w14:textId="464083B7" w:rsidR="008122EE" w:rsidRDefault="00A41BD4" w:rsidP="008122EE">
            <w:pPr>
              <w:jc w:val="both"/>
            </w:pPr>
            <w:r>
              <w:t>88,57</w:t>
            </w:r>
          </w:p>
        </w:tc>
        <w:tc>
          <w:tcPr>
            <w:tcW w:w="1052" w:type="dxa"/>
          </w:tcPr>
          <w:p w14:paraId="0AE98AD7" w14:textId="2C1B62F3" w:rsidR="008122EE" w:rsidRDefault="008122EE" w:rsidP="008122EE">
            <w:pPr>
              <w:jc w:val="both"/>
            </w:pPr>
          </w:p>
        </w:tc>
        <w:tc>
          <w:tcPr>
            <w:tcW w:w="815" w:type="dxa"/>
          </w:tcPr>
          <w:p w14:paraId="3C801E71" w14:textId="77777777" w:rsidR="008122EE" w:rsidRDefault="008122EE" w:rsidP="008122EE">
            <w:pPr>
              <w:jc w:val="both"/>
            </w:pPr>
          </w:p>
        </w:tc>
        <w:tc>
          <w:tcPr>
            <w:tcW w:w="836" w:type="dxa"/>
          </w:tcPr>
          <w:p w14:paraId="1A1CA1B4" w14:textId="0A0E76E8" w:rsidR="008122EE" w:rsidRDefault="00B500B3" w:rsidP="008122EE">
            <w:pPr>
              <w:jc w:val="both"/>
            </w:pPr>
            <w:r>
              <w:t>81,17</w:t>
            </w:r>
          </w:p>
        </w:tc>
        <w:tc>
          <w:tcPr>
            <w:tcW w:w="2169" w:type="dxa"/>
          </w:tcPr>
          <w:p w14:paraId="57744943" w14:textId="708D05D9" w:rsidR="008122EE" w:rsidRDefault="00B500B3" w:rsidP="008122EE">
            <w:pPr>
              <w:jc w:val="both"/>
            </w:pPr>
            <w:r>
              <w:t>7,40</w:t>
            </w:r>
          </w:p>
        </w:tc>
      </w:tr>
      <w:tr w:rsidR="00A51664" w14:paraId="2C7C4146" w14:textId="77777777" w:rsidTr="00476944">
        <w:tc>
          <w:tcPr>
            <w:tcW w:w="562" w:type="dxa"/>
          </w:tcPr>
          <w:p w14:paraId="52D3A25E" w14:textId="3D8A9942" w:rsidR="008122EE" w:rsidRDefault="005F4CEF" w:rsidP="008122EE">
            <w:pPr>
              <w:jc w:val="both"/>
            </w:pPr>
            <w:r>
              <w:t>2</w:t>
            </w:r>
          </w:p>
        </w:tc>
        <w:tc>
          <w:tcPr>
            <w:tcW w:w="2000" w:type="dxa"/>
          </w:tcPr>
          <w:p w14:paraId="1C08C1E6" w14:textId="05ABE385" w:rsidR="008122EE" w:rsidRDefault="005F4CEF" w:rsidP="00757327">
            <w:r>
              <w:t>Należności z tytułu odsetek od pozostałych należności</w:t>
            </w:r>
          </w:p>
        </w:tc>
        <w:tc>
          <w:tcPr>
            <w:tcW w:w="1628" w:type="dxa"/>
          </w:tcPr>
          <w:p w14:paraId="17034E8D" w14:textId="60802702" w:rsidR="008122EE" w:rsidRDefault="00B500B3" w:rsidP="008122EE">
            <w:pPr>
              <w:jc w:val="both"/>
            </w:pPr>
            <w:r>
              <w:t>14172,56</w:t>
            </w:r>
          </w:p>
        </w:tc>
        <w:tc>
          <w:tcPr>
            <w:tcW w:w="1052" w:type="dxa"/>
          </w:tcPr>
          <w:p w14:paraId="74E94153" w14:textId="62661D52" w:rsidR="008122EE" w:rsidRDefault="00B500B3" w:rsidP="008122EE">
            <w:pPr>
              <w:jc w:val="both"/>
            </w:pPr>
            <w:r>
              <w:t>6511,80</w:t>
            </w:r>
          </w:p>
        </w:tc>
        <w:tc>
          <w:tcPr>
            <w:tcW w:w="815" w:type="dxa"/>
          </w:tcPr>
          <w:p w14:paraId="337BFFA5" w14:textId="77777777" w:rsidR="008122EE" w:rsidRDefault="008122EE" w:rsidP="008122EE">
            <w:pPr>
              <w:jc w:val="both"/>
            </w:pPr>
          </w:p>
        </w:tc>
        <w:tc>
          <w:tcPr>
            <w:tcW w:w="836" w:type="dxa"/>
          </w:tcPr>
          <w:p w14:paraId="370B2566" w14:textId="77777777" w:rsidR="008122EE" w:rsidRDefault="008122EE" w:rsidP="008122EE">
            <w:pPr>
              <w:jc w:val="both"/>
            </w:pPr>
          </w:p>
        </w:tc>
        <w:tc>
          <w:tcPr>
            <w:tcW w:w="2169" w:type="dxa"/>
          </w:tcPr>
          <w:p w14:paraId="41A68655" w14:textId="5A9A6BD5" w:rsidR="008122EE" w:rsidRDefault="00B500B3" w:rsidP="008122EE">
            <w:pPr>
              <w:jc w:val="both"/>
            </w:pPr>
            <w:r>
              <w:t>20684,36</w:t>
            </w:r>
          </w:p>
        </w:tc>
      </w:tr>
      <w:tr w:rsidR="00476944" w14:paraId="7DFC1A42" w14:textId="77777777" w:rsidTr="00476944">
        <w:tc>
          <w:tcPr>
            <w:tcW w:w="562" w:type="dxa"/>
          </w:tcPr>
          <w:p w14:paraId="58E85F8D" w14:textId="7E518149" w:rsidR="00476944" w:rsidRDefault="00476944" w:rsidP="008122EE">
            <w:pPr>
              <w:jc w:val="both"/>
            </w:pPr>
            <w:r>
              <w:t>3</w:t>
            </w:r>
          </w:p>
        </w:tc>
        <w:tc>
          <w:tcPr>
            <w:tcW w:w="2000" w:type="dxa"/>
          </w:tcPr>
          <w:p w14:paraId="65A689F9" w14:textId="2BA6C8E3" w:rsidR="00476944" w:rsidRDefault="00476944" w:rsidP="00757327">
            <w:r>
              <w:t>Należności skierowane na drogę postępowania sądowego</w:t>
            </w:r>
          </w:p>
        </w:tc>
        <w:tc>
          <w:tcPr>
            <w:tcW w:w="1628" w:type="dxa"/>
          </w:tcPr>
          <w:p w14:paraId="410808EC" w14:textId="14B650FC" w:rsidR="00476944" w:rsidRDefault="00B500B3" w:rsidP="008122EE">
            <w:pPr>
              <w:jc w:val="both"/>
            </w:pPr>
            <w:r>
              <w:t>57 723,98</w:t>
            </w:r>
          </w:p>
        </w:tc>
        <w:tc>
          <w:tcPr>
            <w:tcW w:w="1052" w:type="dxa"/>
          </w:tcPr>
          <w:p w14:paraId="6C4B1C0D" w14:textId="64A3BCF7" w:rsidR="00476944" w:rsidRDefault="00B500B3" w:rsidP="008122EE">
            <w:pPr>
              <w:jc w:val="both"/>
            </w:pPr>
            <w:r>
              <w:t>0,00</w:t>
            </w:r>
          </w:p>
        </w:tc>
        <w:tc>
          <w:tcPr>
            <w:tcW w:w="815" w:type="dxa"/>
          </w:tcPr>
          <w:p w14:paraId="18800228" w14:textId="4EC65A29" w:rsidR="00476944" w:rsidRDefault="00B500B3" w:rsidP="008122EE">
            <w:pPr>
              <w:jc w:val="both"/>
            </w:pPr>
            <w:r>
              <w:t>0,00</w:t>
            </w:r>
          </w:p>
        </w:tc>
        <w:tc>
          <w:tcPr>
            <w:tcW w:w="836" w:type="dxa"/>
          </w:tcPr>
          <w:p w14:paraId="01DF6D82" w14:textId="32FCECF6" w:rsidR="00476944" w:rsidRDefault="00B500B3" w:rsidP="008122EE">
            <w:pPr>
              <w:jc w:val="both"/>
            </w:pPr>
            <w:r>
              <w:t>0,00</w:t>
            </w:r>
          </w:p>
        </w:tc>
        <w:tc>
          <w:tcPr>
            <w:tcW w:w="2169" w:type="dxa"/>
          </w:tcPr>
          <w:p w14:paraId="7378D7CF" w14:textId="735A9B30" w:rsidR="00476944" w:rsidRDefault="00476944" w:rsidP="008122EE">
            <w:pPr>
              <w:jc w:val="both"/>
            </w:pPr>
            <w:r>
              <w:t>57723,98</w:t>
            </w:r>
          </w:p>
        </w:tc>
      </w:tr>
    </w:tbl>
    <w:p w14:paraId="35E0DE77" w14:textId="77777777" w:rsidR="00873F85" w:rsidRDefault="00873F85" w:rsidP="00EB4288">
      <w:pPr>
        <w:jc w:val="both"/>
      </w:pPr>
    </w:p>
    <w:p w14:paraId="2EA203CA" w14:textId="77777777" w:rsidR="00BF6B3B" w:rsidRDefault="00BF6B3B" w:rsidP="00EB4288">
      <w:pPr>
        <w:jc w:val="both"/>
      </w:pPr>
    </w:p>
    <w:p w14:paraId="0EC35260" w14:textId="57C80285" w:rsidR="00170F30" w:rsidRPr="00BE3230" w:rsidRDefault="00170F30" w:rsidP="00EB4288">
      <w:pPr>
        <w:jc w:val="both"/>
        <w:rPr>
          <w:b/>
        </w:rPr>
      </w:pPr>
      <w:r>
        <w:t>1.8. dane o stanie rezerw według celu ich utworzenia na początek roku obrotowego, zwiększeniach, wykorzystaniu, rozwiązaniu i stanie końcowym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170F30" w14:paraId="0DDF9028" w14:textId="77777777" w:rsidTr="006604CF">
        <w:tc>
          <w:tcPr>
            <w:tcW w:w="563" w:type="dxa"/>
            <w:vMerge w:val="restart"/>
          </w:tcPr>
          <w:p w14:paraId="763BE9DD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7387BDF1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398EADBA" w14:textId="77777777" w:rsidR="00170F30" w:rsidRPr="001A24F6" w:rsidRDefault="00170F30" w:rsidP="006604CF">
            <w:pPr>
              <w:jc w:val="both"/>
              <w:rPr>
                <w:b/>
              </w:rPr>
            </w:pPr>
          </w:p>
          <w:p w14:paraId="31AB970E" w14:textId="77777777" w:rsidR="00170F30" w:rsidRPr="001A24F6" w:rsidRDefault="00170F30" w:rsidP="006604CF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1ECECFCD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7F06AB88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3DEF8C39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29E33E73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Rezerwy</w:t>
            </w:r>
          </w:p>
        </w:tc>
      </w:tr>
      <w:tr w:rsidR="00170F30" w14:paraId="3D38D21B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54AA01DB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2024" w:type="dxa"/>
            <w:vMerge/>
          </w:tcPr>
          <w:p w14:paraId="191618A9" w14:textId="77777777" w:rsidR="00170F30" w:rsidRPr="001A24F6" w:rsidRDefault="00170F30" w:rsidP="006604CF">
            <w:pPr>
              <w:jc w:val="both"/>
              <w:rPr>
                <w:b/>
              </w:rPr>
            </w:pPr>
          </w:p>
        </w:tc>
        <w:tc>
          <w:tcPr>
            <w:tcW w:w="1661" w:type="dxa"/>
          </w:tcPr>
          <w:p w14:paraId="7FBCC6A9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081E353D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09ED11BF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66CE82C8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1B7C2DEA" w14:textId="77777777" w:rsidR="00170F30" w:rsidRPr="001A24F6" w:rsidRDefault="00170F30" w:rsidP="006604CF">
            <w:pPr>
              <w:ind w:left="113" w:right="113"/>
              <w:jc w:val="center"/>
              <w:rPr>
                <w:b/>
              </w:rPr>
            </w:pPr>
            <w:r w:rsidRPr="001A24F6">
              <w:rPr>
                <w:b/>
              </w:rPr>
              <w:t>Rozwiązanie</w:t>
            </w:r>
          </w:p>
        </w:tc>
        <w:tc>
          <w:tcPr>
            <w:tcW w:w="2263" w:type="dxa"/>
          </w:tcPr>
          <w:p w14:paraId="05FA3C22" w14:textId="77777777" w:rsidR="00170F30" w:rsidRPr="001A24F6" w:rsidRDefault="00170F30" w:rsidP="006604CF">
            <w:pPr>
              <w:jc w:val="center"/>
              <w:rPr>
                <w:b/>
              </w:rPr>
            </w:pPr>
          </w:p>
          <w:p w14:paraId="6BE19AD2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Stan na koniec roku obrotowego</w:t>
            </w:r>
          </w:p>
          <w:p w14:paraId="48FD6C84" w14:textId="77777777" w:rsidR="00170F30" w:rsidRPr="001A24F6" w:rsidRDefault="00170F30" w:rsidP="006604CF">
            <w:pPr>
              <w:jc w:val="center"/>
              <w:rPr>
                <w:b/>
              </w:rPr>
            </w:pPr>
            <w:r w:rsidRPr="001A24F6">
              <w:rPr>
                <w:b/>
              </w:rPr>
              <w:t>(3+4-5-6)</w:t>
            </w:r>
          </w:p>
        </w:tc>
      </w:tr>
      <w:tr w:rsidR="00170F30" w14:paraId="41EB6080" w14:textId="77777777" w:rsidTr="006604CF">
        <w:tc>
          <w:tcPr>
            <w:tcW w:w="563" w:type="dxa"/>
          </w:tcPr>
          <w:p w14:paraId="47E11A98" w14:textId="77777777" w:rsidR="00170F30" w:rsidRDefault="00170F30" w:rsidP="00170F30">
            <w:pPr>
              <w:jc w:val="center"/>
            </w:pPr>
            <w:r>
              <w:t>1</w:t>
            </w:r>
          </w:p>
        </w:tc>
        <w:tc>
          <w:tcPr>
            <w:tcW w:w="2024" w:type="dxa"/>
          </w:tcPr>
          <w:p w14:paraId="21C60952" w14:textId="77777777" w:rsidR="00170F30" w:rsidRDefault="00170F30" w:rsidP="00170F30">
            <w:pPr>
              <w:jc w:val="center"/>
            </w:pPr>
            <w:r>
              <w:t>2</w:t>
            </w:r>
          </w:p>
        </w:tc>
        <w:tc>
          <w:tcPr>
            <w:tcW w:w="1661" w:type="dxa"/>
          </w:tcPr>
          <w:p w14:paraId="456048EF" w14:textId="77777777" w:rsidR="00170F30" w:rsidRDefault="00170F30" w:rsidP="00170F30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14:paraId="19DAD0DE" w14:textId="77777777" w:rsidR="00170F30" w:rsidRDefault="00170F30" w:rsidP="00170F30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14:paraId="7A8B9888" w14:textId="77777777" w:rsidR="00170F30" w:rsidRDefault="00170F30" w:rsidP="00170F30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14:paraId="586788F9" w14:textId="77777777" w:rsidR="00170F30" w:rsidRDefault="00170F30" w:rsidP="00170F30">
            <w:pPr>
              <w:jc w:val="center"/>
            </w:pPr>
            <w:r>
              <w:t>6</w:t>
            </w:r>
          </w:p>
        </w:tc>
        <w:tc>
          <w:tcPr>
            <w:tcW w:w="2263" w:type="dxa"/>
          </w:tcPr>
          <w:p w14:paraId="16FEA422" w14:textId="77777777" w:rsidR="00170F30" w:rsidRDefault="00170F30" w:rsidP="00170F30">
            <w:pPr>
              <w:jc w:val="center"/>
            </w:pPr>
            <w:r>
              <w:t>7</w:t>
            </w:r>
          </w:p>
        </w:tc>
      </w:tr>
      <w:tr w:rsidR="00170F30" w14:paraId="64B182D2" w14:textId="77777777" w:rsidTr="006604CF">
        <w:tc>
          <w:tcPr>
            <w:tcW w:w="563" w:type="dxa"/>
          </w:tcPr>
          <w:p w14:paraId="7DE1F885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61080757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0C0E8CB8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253928D7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1CE08A36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6D2305BE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73A038D7" w14:textId="77777777" w:rsidR="00170F30" w:rsidRDefault="00170F30" w:rsidP="006604CF">
            <w:pPr>
              <w:jc w:val="both"/>
            </w:pPr>
          </w:p>
        </w:tc>
      </w:tr>
      <w:tr w:rsidR="00170F30" w14:paraId="79AE477E" w14:textId="77777777" w:rsidTr="006604CF">
        <w:tc>
          <w:tcPr>
            <w:tcW w:w="563" w:type="dxa"/>
          </w:tcPr>
          <w:p w14:paraId="08F48FBA" w14:textId="77777777" w:rsidR="00170F30" w:rsidRDefault="00170F30" w:rsidP="006604CF">
            <w:pPr>
              <w:jc w:val="both"/>
            </w:pPr>
          </w:p>
        </w:tc>
        <w:tc>
          <w:tcPr>
            <w:tcW w:w="2024" w:type="dxa"/>
          </w:tcPr>
          <w:p w14:paraId="293A9974" w14:textId="77777777" w:rsidR="00170F30" w:rsidRDefault="00170F30" w:rsidP="006604CF">
            <w:pPr>
              <w:jc w:val="both"/>
            </w:pPr>
          </w:p>
        </w:tc>
        <w:tc>
          <w:tcPr>
            <w:tcW w:w="1661" w:type="dxa"/>
          </w:tcPr>
          <w:p w14:paraId="481DCA89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39EFC9FA" w14:textId="77777777" w:rsidR="00170F30" w:rsidRDefault="00170F30" w:rsidP="006604CF">
            <w:pPr>
              <w:jc w:val="both"/>
            </w:pPr>
          </w:p>
        </w:tc>
        <w:tc>
          <w:tcPr>
            <w:tcW w:w="851" w:type="dxa"/>
          </w:tcPr>
          <w:p w14:paraId="3F245E5A" w14:textId="77777777" w:rsidR="00170F30" w:rsidRDefault="00170F30" w:rsidP="006604CF">
            <w:pPr>
              <w:jc w:val="both"/>
            </w:pPr>
          </w:p>
        </w:tc>
        <w:tc>
          <w:tcPr>
            <w:tcW w:w="850" w:type="dxa"/>
          </w:tcPr>
          <w:p w14:paraId="71447710" w14:textId="77777777" w:rsidR="00170F30" w:rsidRDefault="00170F30" w:rsidP="006604CF">
            <w:pPr>
              <w:jc w:val="both"/>
            </w:pPr>
          </w:p>
        </w:tc>
        <w:tc>
          <w:tcPr>
            <w:tcW w:w="2263" w:type="dxa"/>
          </w:tcPr>
          <w:p w14:paraId="6A988EE1" w14:textId="77777777" w:rsidR="00170F30" w:rsidRDefault="00170F30" w:rsidP="006604CF">
            <w:pPr>
              <w:jc w:val="both"/>
            </w:pPr>
          </w:p>
        </w:tc>
      </w:tr>
    </w:tbl>
    <w:p w14:paraId="17C83254" w14:textId="28F3C490" w:rsidR="0097628E" w:rsidRDefault="00797603" w:rsidP="00EB4288">
      <w:pPr>
        <w:jc w:val="both"/>
      </w:pPr>
      <w:r>
        <w:t xml:space="preserve">Jednostka nie tworzyła rezerw. </w:t>
      </w:r>
    </w:p>
    <w:p w14:paraId="7BCA6383" w14:textId="77777777" w:rsidR="0097628E" w:rsidRDefault="0097628E" w:rsidP="00EB4288">
      <w:pPr>
        <w:jc w:val="both"/>
      </w:pPr>
    </w:p>
    <w:p w14:paraId="470B6806" w14:textId="77777777" w:rsidR="00757327" w:rsidRDefault="00757327" w:rsidP="00EB4288">
      <w:pPr>
        <w:jc w:val="both"/>
      </w:pPr>
    </w:p>
    <w:p w14:paraId="451AFB8F" w14:textId="77777777" w:rsidR="00757327" w:rsidRDefault="00757327" w:rsidP="00EB4288">
      <w:pPr>
        <w:jc w:val="both"/>
      </w:pPr>
    </w:p>
    <w:p w14:paraId="5E68E77F" w14:textId="1BA286D3" w:rsidR="000707DD" w:rsidRPr="00BE3230" w:rsidRDefault="000707DD" w:rsidP="00EB4288">
      <w:pPr>
        <w:jc w:val="both"/>
        <w:rPr>
          <w:b/>
        </w:rPr>
      </w:pPr>
      <w:r>
        <w:lastRenderedPageBreak/>
        <w:t xml:space="preserve">1.9 podział zobowiązań długoterminowych o pozostałym </w:t>
      </w:r>
      <w:r w:rsidR="00C82970">
        <w:t>o</w:t>
      </w:r>
      <w:r>
        <w:t>d dnia bilansowego</w:t>
      </w:r>
      <w:r w:rsidR="00E50C32">
        <w:t>,</w:t>
      </w:r>
      <w:r>
        <w:t xml:space="preserve"> przewidywanym umową lub wynikającym z innego tytułu prawnego</w:t>
      </w:r>
      <w:r w:rsidR="00882D63">
        <w:t>, okresie spłaty: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82D63" w14:paraId="1BF7FF07" w14:textId="77777777" w:rsidTr="006604CF">
        <w:tc>
          <w:tcPr>
            <w:tcW w:w="562" w:type="dxa"/>
            <w:vMerge w:val="restart"/>
          </w:tcPr>
          <w:p w14:paraId="7985D9C9" w14:textId="77777777" w:rsidR="00882D63" w:rsidRPr="001A24F6" w:rsidRDefault="00882D63" w:rsidP="00EB4288">
            <w:pPr>
              <w:jc w:val="both"/>
              <w:rPr>
                <w:b/>
              </w:rPr>
            </w:pPr>
            <w:r w:rsidRPr="001A24F6">
              <w:rPr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1F00EE61" w14:textId="77777777" w:rsidR="00882D63" w:rsidRPr="001A24F6" w:rsidRDefault="00882D63" w:rsidP="00882D63">
            <w:pPr>
              <w:jc w:val="center"/>
              <w:rPr>
                <w:b/>
              </w:rPr>
            </w:pPr>
            <w:r w:rsidRPr="001A24F6">
              <w:rPr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01C5CA8C" w14:textId="77777777" w:rsidR="00882D63" w:rsidRPr="001A24F6" w:rsidRDefault="00882D63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Kwota zobowiązań długoterminowych z okresem spłaty pozostałym od dnia bilansowego:</w:t>
            </w:r>
          </w:p>
        </w:tc>
      </w:tr>
      <w:tr w:rsidR="00882D63" w14:paraId="5C29633F" w14:textId="77777777" w:rsidTr="00882D63">
        <w:trPr>
          <w:trHeight w:val="390"/>
        </w:trPr>
        <w:tc>
          <w:tcPr>
            <w:tcW w:w="562" w:type="dxa"/>
            <w:vMerge/>
          </w:tcPr>
          <w:p w14:paraId="13FF82CB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3062" w:type="dxa"/>
            <w:vMerge/>
          </w:tcPr>
          <w:p w14:paraId="4C4968A8" w14:textId="77777777" w:rsidR="00882D63" w:rsidRPr="001A24F6" w:rsidRDefault="00882D63" w:rsidP="00EB4288">
            <w:pPr>
              <w:jc w:val="both"/>
              <w:rPr>
                <w:b/>
              </w:rPr>
            </w:pPr>
          </w:p>
        </w:tc>
        <w:tc>
          <w:tcPr>
            <w:tcW w:w="1812" w:type="dxa"/>
          </w:tcPr>
          <w:p w14:paraId="3740D6BD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1 roku do 3 lat</w:t>
            </w:r>
          </w:p>
        </w:tc>
        <w:tc>
          <w:tcPr>
            <w:tcW w:w="1813" w:type="dxa"/>
          </w:tcPr>
          <w:p w14:paraId="4D7AE51B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3 lat     do 5 lat</w:t>
            </w:r>
          </w:p>
        </w:tc>
        <w:tc>
          <w:tcPr>
            <w:tcW w:w="1813" w:type="dxa"/>
          </w:tcPr>
          <w:p w14:paraId="7EB40B7B" w14:textId="77777777" w:rsidR="00882D63" w:rsidRPr="001A24F6" w:rsidRDefault="00F2741E" w:rsidP="00F2741E">
            <w:pPr>
              <w:jc w:val="center"/>
              <w:rPr>
                <w:b/>
              </w:rPr>
            </w:pPr>
            <w:r w:rsidRPr="001A24F6">
              <w:rPr>
                <w:b/>
              </w:rPr>
              <w:t>powyżej 5 lat</w:t>
            </w:r>
          </w:p>
        </w:tc>
      </w:tr>
      <w:tr w:rsidR="00882D63" w14:paraId="52F9E063" w14:textId="77777777" w:rsidTr="00882D63">
        <w:trPr>
          <w:trHeight w:val="390"/>
        </w:trPr>
        <w:tc>
          <w:tcPr>
            <w:tcW w:w="562" w:type="dxa"/>
          </w:tcPr>
          <w:p w14:paraId="3AD14194" w14:textId="77777777" w:rsidR="00882D63" w:rsidRDefault="00882D63" w:rsidP="00EB4288">
            <w:pPr>
              <w:jc w:val="both"/>
            </w:pPr>
            <w:r>
              <w:t>1.</w:t>
            </w:r>
          </w:p>
        </w:tc>
        <w:tc>
          <w:tcPr>
            <w:tcW w:w="3062" w:type="dxa"/>
          </w:tcPr>
          <w:p w14:paraId="08CD8E81" w14:textId="77777777" w:rsidR="00882D63" w:rsidRDefault="00882D63" w:rsidP="00EB4288">
            <w:pPr>
              <w:jc w:val="both"/>
            </w:pPr>
            <w:r>
              <w:t>Zobowiązania długoterminowe</w:t>
            </w:r>
          </w:p>
        </w:tc>
        <w:tc>
          <w:tcPr>
            <w:tcW w:w="1812" w:type="dxa"/>
          </w:tcPr>
          <w:p w14:paraId="50E0A621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555233D4" w14:textId="77777777" w:rsidR="00882D63" w:rsidRDefault="00882D63" w:rsidP="00EB4288">
            <w:pPr>
              <w:jc w:val="both"/>
            </w:pPr>
          </w:p>
        </w:tc>
        <w:tc>
          <w:tcPr>
            <w:tcW w:w="1813" w:type="dxa"/>
          </w:tcPr>
          <w:p w14:paraId="4D9B1ED0" w14:textId="77777777" w:rsidR="00882D63" w:rsidRDefault="00882D63" w:rsidP="00EB4288">
            <w:pPr>
              <w:jc w:val="both"/>
            </w:pPr>
          </w:p>
        </w:tc>
      </w:tr>
      <w:tr w:rsidR="00FB0D50" w14:paraId="09175E9A" w14:textId="77777777" w:rsidTr="00882D63">
        <w:trPr>
          <w:trHeight w:val="390"/>
        </w:trPr>
        <w:tc>
          <w:tcPr>
            <w:tcW w:w="562" w:type="dxa"/>
          </w:tcPr>
          <w:p w14:paraId="5722131A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51439DD1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2A0A3ECF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6618438B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4BE41C1D" w14:textId="77777777" w:rsidR="00FB0D50" w:rsidRDefault="00FB0D50" w:rsidP="00EB4288">
            <w:pPr>
              <w:jc w:val="both"/>
            </w:pPr>
          </w:p>
        </w:tc>
      </w:tr>
      <w:tr w:rsidR="00FB0D50" w14:paraId="04E78017" w14:textId="77777777" w:rsidTr="00882D63">
        <w:trPr>
          <w:trHeight w:val="390"/>
        </w:trPr>
        <w:tc>
          <w:tcPr>
            <w:tcW w:w="562" w:type="dxa"/>
          </w:tcPr>
          <w:p w14:paraId="6094FA28" w14:textId="77777777" w:rsidR="00FB0D50" w:rsidRDefault="00FB0D50" w:rsidP="00EB4288">
            <w:pPr>
              <w:jc w:val="both"/>
            </w:pPr>
          </w:p>
        </w:tc>
        <w:tc>
          <w:tcPr>
            <w:tcW w:w="3062" w:type="dxa"/>
          </w:tcPr>
          <w:p w14:paraId="4E4DC3EC" w14:textId="77777777" w:rsidR="00FB0D50" w:rsidRDefault="00FB0D50" w:rsidP="00EB4288">
            <w:pPr>
              <w:jc w:val="both"/>
            </w:pPr>
          </w:p>
        </w:tc>
        <w:tc>
          <w:tcPr>
            <w:tcW w:w="1812" w:type="dxa"/>
          </w:tcPr>
          <w:p w14:paraId="18620416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0343812F" w14:textId="77777777" w:rsidR="00FB0D50" w:rsidRDefault="00FB0D50" w:rsidP="00EB4288">
            <w:pPr>
              <w:jc w:val="both"/>
            </w:pPr>
          </w:p>
        </w:tc>
        <w:tc>
          <w:tcPr>
            <w:tcW w:w="1813" w:type="dxa"/>
          </w:tcPr>
          <w:p w14:paraId="4FBF9C99" w14:textId="77777777" w:rsidR="00FB0D50" w:rsidRDefault="00FB0D50" w:rsidP="00EB4288">
            <w:pPr>
              <w:jc w:val="both"/>
            </w:pPr>
          </w:p>
        </w:tc>
      </w:tr>
    </w:tbl>
    <w:p w14:paraId="09072A20" w14:textId="41C3EFEA" w:rsidR="0097628E" w:rsidRDefault="00797603" w:rsidP="00EB4288">
      <w:pPr>
        <w:jc w:val="both"/>
      </w:pPr>
      <w:r>
        <w:t xml:space="preserve">Jednostka nie posiada zobowiązań długoterminowych. </w:t>
      </w:r>
    </w:p>
    <w:p w14:paraId="3FF91357" w14:textId="77777777" w:rsidR="0097628E" w:rsidRDefault="0097628E" w:rsidP="00EB4288">
      <w:pPr>
        <w:jc w:val="both"/>
      </w:pPr>
    </w:p>
    <w:p w14:paraId="1947487E" w14:textId="14D7C531" w:rsidR="00215B61" w:rsidRDefault="00215B61" w:rsidP="00EB4288">
      <w:pPr>
        <w:jc w:val="both"/>
      </w:pPr>
      <w: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zwrotnego.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215B61" w14:paraId="56C690C3" w14:textId="77777777" w:rsidTr="00685FA4">
        <w:trPr>
          <w:trHeight w:val="850"/>
        </w:trPr>
        <w:tc>
          <w:tcPr>
            <w:tcW w:w="562" w:type="dxa"/>
          </w:tcPr>
          <w:p w14:paraId="5EB4CB69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812" w:type="dxa"/>
          </w:tcPr>
          <w:p w14:paraId="58EC597A" w14:textId="77777777" w:rsidR="001B2850" w:rsidRDefault="001B2850" w:rsidP="00215B61">
            <w:pPr>
              <w:jc w:val="center"/>
              <w:rPr>
                <w:b/>
              </w:rPr>
            </w:pPr>
          </w:p>
          <w:p w14:paraId="7E319175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688" w:type="dxa"/>
          </w:tcPr>
          <w:p w14:paraId="4EA6242C" w14:textId="77777777" w:rsidR="00215B61" w:rsidRPr="001B2850" w:rsidRDefault="00215B61" w:rsidP="00215B61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 wg stanu na koniec roku obrotowego:</w:t>
            </w:r>
          </w:p>
        </w:tc>
      </w:tr>
      <w:tr w:rsidR="00215B61" w14:paraId="0BDA48D6" w14:textId="77777777" w:rsidTr="00685FA4">
        <w:tc>
          <w:tcPr>
            <w:tcW w:w="562" w:type="dxa"/>
          </w:tcPr>
          <w:p w14:paraId="1AAC6E72" w14:textId="77777777" w:rsidR="00215B61" w:rsidRDefault="00215B61" w:rsidP="00EB4288">
            <w:pPr>
              <w:jc w:val="both"/>
            </w:pPr>
            <w:r>
              <w:t>1.</w:t>
            </w:r>
          </w:p>
        </w:tc>
        <w:tc>
          <w:tcPr>
            <w:tcW w:w="5812" w:type="dxa"/>
          </w:tcPr>
          <w:p w14:paraId="6415CA94" w14:textId="77777777" w:rsidR="00215B61" w:rsidRDefault="00215B61" w:rsidP="00EB4288">
            <w:pPr>
              <w:jc w:val="both"/>
            </w:pPr>
            <w:r>
              <w:t xml:space="preserve">Umowy leasingu kwalifikowane przez jednostkę zgodnie </w:t>
            </w:r>
            <w:r w:rsidR="00685FA4">
              <w:t xml:space="preserve">                </w:t>
            </w:r>
            <w:r>
              <w:t xml:space="preserve">z przepisami podatkowymi (leasing operacyjny) a według </w:t>
            </w:r>
            <w:r w:rsidR="00685FA4">
              <w:t>przepisów o rachunkowości byłby to leasing finansowy</w:t>
            </w:r>
            <w:r>
              <w:t xml:space="preserve"> </w:t>
            </w:r>
          </w:p>
        </w:tc>
        <w:tc>
          <w:tcPr>
            <w:tcW w:w="2688" w:type="dxa"/>
          </w:tcPr>
          <w:p w14:paraId="33096E54" w14:textId="77777777" w:rsidR="00215B61" w:rsidRDefault="00215B61" w:rsidP="00EB4288">
            <w:pPr>
              <w:jc w:val="both"/>
            </w:pPr>
          </w:p>
        </w:tc>
      </w:tr>
      <w:tr w:rsidR="009059CC" w14:paraId="7A25049A" w14:textId="77777777" w:rsidTr="00685FA4">
        <w:tc>
          <w:tcPr>
            <w:tcW w:w="562" w:type="dxa"/>
          </w:tcPr>
          <w:p w14:paraId="5028F5AF" w14:textId="77777777" w:rsidR="009059CC" w:rsidRDefault="009059CC" w:rsidP="009059CC">
            <w:pPr>
              <w:jc w:val="both"/>
            </w:pPr>
            <w:r>
              <w:t>2.</w:t>
            </w:r>
          </w:p>
        </w:tc>
        <w:tc>
          <w:tcPr>
            <w:tcW w:w="5812" w:type="dxa"/>
          </w:tcPr>
          <w:p w14:paraId="4E662067" w14:textId="77777777" w:rsidR="009059CC" w:rsidRDefault="009059CC" w:rsidP="009059CC">
            <w:pPr>
              <w:jc w:val="both"/>
            </w:pPr>
            <w: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3EF5E37D" w14:textId="77777777" w:rsidR="009059CC" w:rsidRDefault="009059CC" w:rsidP="009059CC">
            <w:pPr>
              <w:jc w:val="both"/>
            </w:pPr>
          </w:p>
        </w:tc>
      </w:tr>
    </w:tbl>
    <w:p w14:paraId="792E921C" w14:textId="3E628600" w:rsidR="00215B61" w:rsidRDefault="00797603" w:rsidP="00EB4288">
      <w:pPr>
        <w:jc w:val="both"/>
      </w:pPr>
      <w:r>
        <w:t xml:space="preserve">W jednostce nie wystąpiły umowy leasingu. </w:t>
      </w:r>
    </w:p>
    <w:p w14:paraId="7DF7C873" w14:textId="77777777" w:rsidR="00757327" w:rsidRDefault="00757327" w:rsidP="00EB4288">
      <w:pPr>
        <w:jc w:val="both"/>
      </w:pPr>
    </w:p>
    <w:p w14:paraId="0AA83A48" w14:textId="37316B8D" w:rsidR="009059CC" w:rsidRPr="00BE3230" w:rsidRDefault="009E6255" w:rsidP="00EB4288">
      <w:pPr>
        <w:jc w:val="both"/>
        <w:rPr>
          <w:b/>
        </w:rPr>
      </w:pPr>
      <w:r>
        <w:t>1.11. łączn</w:t>
      </w:r>
      <w:r w:rsidR="007225C1">
        <w:t>ą</w:t>
      </w:r>
      <w:r>
        <w:t xml:space="preserve"> kwotę zobowiązań zabezpieczonych na majątku jednostki ze wskazaniem charakteru               i formy tych zabezpieczeń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B2545F" w14:paraId="28B0B3A7" w14:textId="77777777" w:rsidTr="006604CF">
        <w:tc>
          <w:tcPr>
            <w:tcW w:w="537" w:type="dxa"/>
            <w:vMerge w:val="restart"/>
          </w:tcPr>
          <w:p w14:paraId="72D0843D" w14:textId="77777777" w:rsidR="00B2545F" w:rsidRPr="001B2850" w:rsidRDefault="00B2545F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446E1F2E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4FAF0DD6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09B2BAB0" w14:textId="77777777" w:rsidR="00B2545F" w:rsidRPr="001B2850" w:rsidRDefault="00B2545F" w:rsidP="00B2545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B2545F" w14:paraId="6CF1ECF1" w14:textId="77777777" w:rsidTr="009E6255">
        <w:tc>
          <w:tcPr>
            <w:tcW w:w="537" w:type="dxa"/>
            <w:vMerge/>
          </w:tcPr>
          <w:p w14:paraId="1DE8CC9C" w14:textId="77777777" w:rsidR="00B2545F" w:rsidRDefault="00B2545F" w:rsidP="00EB4288">
            <w:pPr>
              <w:jc w:val="both"/>
            </w:pPr>
          </w:p>
        </w:tc>
        <w:tc>
          <w:tcPr>
            <w:tcW w:w="3159" w:type="dxa"/>
            <w:vMerge/>
          </w:tcPr>
          <w:p w14:paraId="06FE4655" w14:textId="77777777" w:rsidR="00B2545F" w:rsidRDefault="00B2545F" w:rsidP="00EB4288">
            <w:pPr>
              <w:jc w:val="both"/>
            </w:pPr>
          </w:p>
        </w:tc>
        <w:tc>
          <w:tcPr>
            <w:tcW w:w="1788" w:type="dxa"/>
          </w:tcPr>
          <w:p w14:paraId="63DCCD32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</w:tc>
        <w:tc>
          <w:tcPr>
            <w:tcW w:w="1789" w:type="dxa"/>
          </w:tcPr>
          <w:p w14:paraId="28B8D859" w14:textId="77777777" w:rsidR="00B2545F" w:rsidRPr="001B2850" w:rsidRDefault="00EF31F3" w:rsidP="00EF31F3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5650985C" w14:textId="77777777" w:rsidR="00B2545F" w:rsidRDefault="00B2545F" w:rsidP="00EB4288">
            <w:pPr>
              <w:jc w:val="both"/>
            </w:pPr>
          </w:p>
        </w:tc>
      </w:tr>
      <w:tr w:rsidR="009E6255" w14:paraId="005688C4" w14:textId="77777777" w:rsidTr="00972DBC">
        <w:tc>
          <w:tcPr>
            <w:tcW w:w="537" w:type="dxa"/>
          </w:tcPr>
          <w:p w14:paraId="181BCC7E" w14:textId="77777777" w:rsidR="009E6255" w:rsidRDefault="00EF31F3" w:rsidP="00EF31F3">
            <w:pPr>
              <w:jc w:val="center"/>
            </w:pPr>
            <w:r>
              <w:t>1</w:t>
            </w:r>
          </w:p>
        </w:tc>
        <w:tc>
          <w:tcPr>
            <w:tcW w:w="3159" w:type="dxa"/>
          </w:tcPr>
          <w:p w14:paraId="7D80C9D2" w14:textId="77777777" w:rsidR="009E6255" w:rsidRDefault="00EF31F3" w:rsidP="00EF31F3">
            <w:pPr>
              <w:jc w:val="center"/>
            </w:pPr>
            <w:r>
              <w:t>2</w:t>
            </w:r>
          </w:p>
        </w:tc>
        <w:tc>
          <w:tcPr>
            <w:tcW w:w="1788" w:type="dxa"/>
          </w:tcPr>
          <w:p w14:paraId="50CB8B81" w14:textId="77777777" w:rsidR="009E6255" w:rsidRDefault="00EF31F3" w:rsidP="00EF31F3">
            <w:pPr>
              <w:jc w:val="center"/>
            </w:pPr>
            <w:r>
              <w:t>3</w:t>
            </w:r>
          </w:p>
        </w:tc>
        <w:tc>
          <w:tcPr>
            <w:tcW w:w="1789" w:type="dxa"/>
          </w:tcPr>
          <w:p w14:paraId="2BB3A46A" w14:textId="77777777" w:rsidR="009E6255" w:rsidRDefault="00EF31F3" w:rsidP="00EF31F3">
            <w:pPr>
              <w:jc w:val="center"/>
            </w:pPr>
            <w: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5B7341A" w14:textId="77777777" w:rsidR="009E6255" w:rsidRDefault="00EF31F3" w:rsidP="00EF31F3">
            <w:pPr>
              <w:jc w:val="center"/>
            </w:pPr>
            <w:r>
              <w:t>5</w:t>
            </w:r>
          </w:p>
        </w:tc>
      </w:tr>
      <w:tr w:rsidR="009E6255" w14:paraId="5B3000CB" w14:textId="77777777" w:rsidTr="00972DBC">
        <w:tc>
          <w:tcPr>
            <w:tcW w:w="537" w:type="dxa"/>
          </w:tcPr>
          <w:p w14:paraId="12C966FA" w14:textId="77777777" w:rsidR="009E6255" w:rsidRDefault="009E6255" w:rsidP="00EB4288">
            <w:pPr>
              <w:jc w:val="both"/>
            </w:pPr>
          </w:p>
        </w:tc>
        <w:tc>
          <w:tcPr>
            <w:tcW w:w="3159" w:type="dxa"/>
          </w:tcPr>
          <w:p w14:paraId="538038E5" w14:textId="77777777" w:rsidR="009E6255" w:rsidRDefault="009E6255" w:rsidP="00EB4288">
            <w:pPr>
              <w:jc w:val="both"/>
            </w:pPr>
          </w:p>
        </w:tc>
        <w:tc>
          <w:tcPr>
            <w:tcW w:w="1788" w:type="dxa"/>
          </w:tcPr>
          <w:p w14:paraId="79139A9C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01F5AE5" w14:textId="77777777" w:rsidR="009E6255" w:rsidRDefault="009E6255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DEEBF5C" w14:textId="77777777" w:rsidR="009E6255" w:rsidRDefault="009E6255" w:rsidP="00EB4288">
            <w:pPr>
              <w:jc w:val="both"/>
            </w:pPr>
          </w:p>
        </w:tc>
      </w:tr>
      <w:tr w:rsidR="00972DBC" w14:paraId="5F76E170" w14:textId="77777777" w:rsidTr="00972DBC">
        <w:tc>
          <w:tcPr>
            <w:tcW w:w="537" w:type="dxa"/>
          </w:tcPr>
          <w:p w14:paraId="5B9B41D6" w14:textId="77777777" w:rsidR="00972DBC" w:rsidRDefault="00972DBC" w:rsidP="00EB4288">
            <w:pPr>
              <w:jc w:val="both"/>
            </w:pPr>
          </w:p>
        </w:tc>
        <w:tc>
          <w:tcPr>
            <w:tcW w:w="3159" w:type="dxa"/>
          </w:tcPr>
          <w:p w14:paraId="6E39A3A1" w14:textId="77777777" w:rsidR="00972DBC" w:rsidRDefault="00972DBC" w:rsidP="00EB4288">
            <w:pPr>
              <w:jc w:val="both"/>
            </w:pPr>
          </w:p>
        </w:tc>
        <w:tc>
          <w:tcPr>
            <w:tcW w:w="1788" w:type="dxa"/>
          </w:tcPr>
          <w:p w14:paraId="34473F1D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C4D1D78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25704795" w14:textId="77777777" w:rsidR="00972DBC" w:rsidRDefault="00972DBC" w:rsidP="00EB4288">
            <w:pPr>
              <w:jc w:val="both"/>
            </w:pPr>
          </w:p>
        </w:tc>
      </w:tr>
      <w:tr w:rsidR="00972DBC" w14:paraId="6EC1CBCF" w14:textId="77777777" w:rsidTr="00972DBC">
        <w:tc>
          <w:tcPr>
            <w:tcW w:w="3696" w:type="dxa"/>
            <w:gridSpan w:val="2"/>
          </w:tcPr>
          <w:p w14:paraId="6EB37C5F" w14:textId="77777777" w:rsidR="00972DBC" w:rsidRDefault="00972DBC" w:rsidP="00972DBC">
            <w:pPr>
              <w:jc w:val="right"/>
            </w:pPr>
            <w:r>
              <w:t>Razem:</w:t>
            </w:r>
          </w:p>
        </w:tc>
        <w:tc>
          <w:tcPr>
            <w:tcW w:w="1788" w:type="dxa"/>
          </w:tcPr>
          <w:p w14:paraId="76B73DEC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6ECF78D9" w14:textId="77777777" w:rsidR="00972DBC" w:rsidRDefault="00972DBC" w:rsidP="00EB4288">
            <w:pPr>
              <w:jc w:val="both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5C0F40" w14:textId="77777777" w:rsidR="00972DBC" w:rsidRDefault="00972DBC" w:rsidP="00EB4288">
            <w:pPr>
              <w:jc w:val="both"/>
            </w:pPr>
          </w:p>
        </w:tc>
      </w:tr>
    </w:tbl>
    <w:p w14:paraId="3E078830" w14:textId="4C618A25" w:rsidR="00797603" w:rsidRDefault="00797603" w:rsidP="00EB4288">
      <w:pPr>
        <w:jc w:val="both"/>
      </w:pPr>
      <w:r>
        <w:t xml:space="preserve">Jednostka nie posiada zobowiązań zabezpieczonych na majątku. </w:t>
      </w:r>
    </w:p>
    <w:p w14:paraId="00B95F36" w14:textId="77777777" w:rsidR="00757327" w:rsidRDefault="00757327" w:rsidP="00EB4288">
      <w:pPr>
        <w:jc w:val="both"/>
      </w:pPr>
    </w:p>
    <w:p w14:paraId="51967122" w14:textId="77777777" w:rsidR="00757327" w:rsidRDefault="00757327" w:rsidP="00EB4288">
      <w:pPr>
        <w:jc w:val="both"/>
      </w:pPr>
    </w:p>
    <w:p w14:paraId="1BB4C1EE" w14:textId="024CA65A" w:rsidR="00417778" w:rsidRPr="00BE3230" w:rsidRDefault="000454D0" w:rsidP="00EB4288">
      <w:pPr>
        <w:jc w:val="both"/>
        <w:rPr>
          <w:b/>
        </w:rPr>
      </w:pPr>
      <w:r>
        <w:lastRenderedPageBreak/>
        <w:t xml:space="preserve">1.12. łączną kwotę zobowiązań warunkowych, w tym również udzielonych przez jednostkę gwarancji      i poręczeń, także wekslowych, </w:t>
      </w:r>
      <w:r w:rsidRPr="00773812">
        <w:rPr>
          <w:u w:val="single"/>
        </w:rPr>
        <w:t>niewykazanych w bilansie</w:t>
      </w:r>
      <w:r>
        <w:t>, ze wskazaniem zobowiązań zabezpieczonych na majątku jednostki oraz</w:t>
      </w:r>
      <w:r w:rsidR="00324195">
        <w:t xml:space="preserve"> charakteru i formy tych zabezpieczeń</w:t>
      </w:r>
      <w:r w:rsidR="00BE3230">
        <w:t xml:space="preserve">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4"/>
        <w:gridCol w:w="1787"/>
        <w:gridCol w:w="1788"/>
        <w:gridCol w:w="1788"/>
      </w:tblGrid>
      <w:tr w:rsidR="00FE012C" w14:paraId="5CA037B9" w14:textId="77777777" w:rsidTr="00A33442">
        <w:tc>
          <w:tcPr>
            <w:tcW w:w="545" w:type="dxa"/>
            <w:vMerge w:val="restart"/>
          </w:tcPr>
          <w:p w14:paraId="00809983" w14:textId="77777777" w:rsidR="00FE012C" w:rsidRPr="001B2850" w:rsidRDefault="00FE012C" w:rsidP="006604CF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3154" w:type="dxa"/>
            <w:vMerge w:val="restart"/>
          </w:tcPr>
          <w:p w14:paraId="608DE618" w14:textId="77777777" w:rsidR="00FE012C" w:rsidRPr="001B2850" w:rsidRDefault="00FE012C" w:rsidP="006604CF">
            <w:pPr>
              <w:jc w:val="center"/>
              <w:rPr>
                <w:b/>
              </w:rPr>
            </w:pPr>
          </w:p>
          <w:p w14:paraId="3EC106B4" w14:textId="77777777" w:rsidR="00DB4C5D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 xml:space="preserve">Wyszczególnienie </w:t>
            </w:r>
          </w:p>
          <w:p w14:paraId="0E2B007C" w14:textId="77777777" w:rsidR="00FE012C" w:rsidRPr="001B2850" w:rsidRDefault="00FE012C" w:rsidP="00DB4C5D">
            <w:pPr>
              <w:jc w:val="center"/>
              <w:rPr>
                <w:b/>
              </w:rPr>
            </w:pPr>
            <w:r w:rsidRPr="001B2850">
              <w:rPr>
                <w:b/>
              </w:rPr>
              <w:t>zobowiązań warunkowych</w:t>
            </w:r>
          </w:p>
        </w:tc>
        <w:tc>
          <w:tcPr>
            <w:tcW w:w="3575" w:type="dxa"/>
            <w:gridSpan w:val="2"/>
          </w:tcPr>
          <w:p w14:paraId="22BE4767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Stan na koniec roku obrotowego</w:t>
            </w:r>
          </w:p>
        </w:tc>
        <w:tc>
          <w:tcPr>
            <w:tcW w:w="1788" w:type="dxa"/>
            <w:vMerge w:val="restart"/>
          </w:tcPr>
          <w:p w14:paraId="78C5F04A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Forma                           i charakter zabezpieczenia</w:t>
            </w:r>
          </w:p>
        </w:tc>
      </w:tr>
      <w:tr w:rsidR="00FE012C" w14:paraId="54A4B327" w14:textId="77777777" w:rsidTr="00A33442">
        <w:tc>
          <w:tcPr>
            <w:tcW w:w="545" w:type="dxa"/>
            <w:vMerge/>
          </w:tcPr>
          <w:p w14:paraId="0986A354" w14:textId="77777777" w:rsidR="00FE012C" w:rsidRDefault="00FE012C" w:rsidP="006604CF">
            <w:pPr>
              <w:jc w:val="both"/>
            </w:pPr>
          </w:p>
        </w:tc>
        <w:tc>
          <w:tcPr>
            <w:tcW w:w="3154" w:type="dxa"/>
            <w:vMerge/>
          </w:tcPr>
          <w:p w14:paraId="0D348F4E" w14:textId="77777777" w:rsidR="00FE012C" w:rsidRDefault="00FE012C" w:rsidP="006604CF">
            <w:pPr>
              <w:jc w:val="both"/>
            </w:pPr>
          </w:p>
        </w:tc>
        <w:tc>
          <w:tcPr>
            <w:tcW w:w="1787" w:type="dxa"/>
          </w:tcPr>
          <w:p w14:paraId="346A693F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zobowiązania</w:t>
            </w:r>
          </w:p>
          <w:p w14:paraId="71545B6B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warunkowego</w:t>
            </w:r>
          </w:p>
        </w:tc>
        <w:tc>
          <w:tcPr>
            <w:tcW w:w="1788" w:type="dxa"/>
          </w:tcPr>
          <w:p w14:paraId="4C44074A" w14:textId="77777777" w:rsidR="00FE012C" w:rsidRPr="001B2850" w:rsidRDefault="00FE012C" w:rsidP="006604CF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zabezpieczenia</w:t>
            </w:r>
          </w:p>
        </w:tc>
        <w:tc>
          <w:tcPr>
            <w:tcW w:w="1788" w:type="dxa"/>
            <w:vMerge/>
          </w:tcPr>
          <w:p w14:paraId="68D87F9E" w14:textId="77777777" w:rsidR="00FE012C" w:rsidRDefault="00FE012C" w:rsidP="006604CF">
            <w:pPr>
              <w:jc w:val="both"/>
            </w:pPr>
          </w:p>
        </w:tc>
      </w:tr>
      <w:tr w:rsidR="00FE012C" w14:paraId="7E8F8A94" w14:textId="77777777" w:rsidTr="00A33442">
        <w:tc>
          <w:tcPr>
            <w:tcW w:w="545" w:type="dxa"/>
          </w:tcPr>
          <w:p w14:paraId="4D79C871" w14:textId="77777777" w:rsidR="00FE012C" w:rsidRDefault="00FE012C" w:rsidP="006604CF">
            <w:pPr>
              <w:jc w:val="center"/>
            </w:pPr>
            <w:r>
              <w:t>1</w:t>
            </w:r>
          </w:p>
        </w:tc>
        <w:tc>
          <w:tcPr>
            <w:tcW w:w="3154" w:type="dxa"/>
          </w:tcPr>
          <w:p w14:paraId="540B78C2" w14:textId="77777777" w:rsidR="00FE012C" w:rsidRDefault="00FE012C" w:rsidP="006604CF">
            <w:pPr>
              <w:jc w:val="center"/>
            </w:pPr>
            <w:r>
              <w:t>2</w:t>
            </w:r>
          </w:p>
        </w:tc>
        <w:tc>
          <w:tcPr>
            <w:tcW w:w="1787" w:type="dxa"/>
          </w:tcPr>
          <w:p w14:paraId="57247EEB" w14:textId="77777777" w:rsidR="00FE012C" w:rsidRDefault="00FE012C" w:rsidP="006604CF">
            <w:pPr>
              <w:jc w:val="center"/>
            </w:pPr>
            <w:r>
              <w:t>3</w:t>
            </w:r>
          </w:p>
        </w:tc>
        <w:tc>
          <w:tcPr>
            <w:tcW w:w="1788" w:type="dxa"/>
          </w:tcPr>
          <w:p w14:paraId="2E25F269" w14:textId="77777777" w:rsidR="00FE012C" w:rsidRDefault="00FE012C" w:rsidP="006604CF">
            <w:pPr>
              <w:jc w:val="center"/>
            </w:pPr>
            <w:r>
              <w:t>4</w:t>
            </w: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00D17559" w14:textId="77777777" w:rsidR="00FE012C" w:rsidRDefault="00FE012C" w:rsidP="006604CF">
            <w:pPr>
              <w:jc w:val="center"/>
            </w:pPr>
            <w:r>
              <w:t>5</w:t>
            </w:r>
          </w:p>
        </w:tc>
      </w:tr>
      <w:tr w:rsidR="00FE012C" w14:paraId="4C4EEC31" w14:textId="77777777" w:rsidTr="00A33442">
        <w:tc>
          <w:tcPr>
            <w:tcW w:w="545" w:type="dxa"/>
          </w:tcPr>
          <w:p w14:paraId="63C45942" w14:textId="77777777" w:rsidR="00FE012C" w:rsidRDefault="00FE012C" w:rsidP="006604CF">
            <w:pPr>
              <w:jc w:val="both"/>
            </w:pPr>
          </w:p>
        </w:tc>
        <w:tc>
          <w:tcPr>
            <w:tcW w:w="3154" w:type="dxa"/>
          </w:tcPr>
          <w:p w14:paraId="7EA12A57" w14:textId="77777777" w:rsidR="00FE012C" w:rsidRDefault="00FE012C" w:rsidP="006604CF">
            <w:pPr>
              <w:jc w:val="both"/>
            </w:pPr>
          </w:p>
        </w:tc>
        <w:tc>
          <w:tcPr>
            <w:tcW w:w="1787" w:type="dxa"/>
          </w:tcPr>
          <w:p w14:paraId="07E244FE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0E7D81A5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14:paraId="7FE34159" w14:textId="77777777" w:rsidR="00FE012C" w:rsidRDefault="00FE012C" w:rsidP="006604CF">
            <w:pPr>
              <w:jc w:val="both"/>
            </w:pPr>
          </w:p>
        </w:tc>
      </w:tr>
      <w:tr w:rsidR="00FE012C" w14:paraId="1CE54160" w14:textId="77777777" w:rsidTr="00A33442">
        <w:tc>
          <w:tcPr>
            <w:tcW w:w="3699" w:type="dxa"/>
            <w:gridSpan w:val="2"/>
          </w:tcPr>
          <w:p w14:paraId="0AC7ED32" w14:textId="77777777" w:rsidR="00FE012C" w:rsidRDefault="00FE012C" w:rsidP="006604CF">
            <w:pPr>
              <w:jc w:val="right"/>
            </w:pPr>
            <w:r>
              <w:t>Razem:</w:t>
            </w:r>
          </w:p>
        </w:tc>
        <w:tc>
          <w:tcPr>
            <w:tcW w:w="1787" w:type="dxa"/>
          </w:tcPr>
          <w:p w14:paraId="32E33F07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right w:val="single" w:sz="4" w:space="0" w:color="auto"/>
            </w:tcBorders>
          </w:tcPr>
          <w:p w14:paraId="52F5BB4B" w14:textId="77777777" w:rsidR="00FE012C" w:rsidRDefault="00FE012C" w:rsidP="006604CF">
            <w:pPr>
              <w:jc w:val="both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1F1E96" w14:textId="77777777" w:rsidR="00FE012C" w:rsidRDefault="00FE012C" w:rsidP="006604CF">
            <w:pPr>
              <w:jc w:val="both"/>
            </w:pPr>
          </w:p>
        </w:tc>
      </w:tr>
    </w:tbl>
    <w:p w14:paraId="2209D465" w14:textId="5641C316" w:rsidR="00324195" w:rsidRDefault="006147F8" w:rsidP="00EB4288">
      <w:pPr>
        <w:jc w:val="both"/>
      </w:pPr>
      <w:r>
        <w:t xml:space="preserve">W jednostce nie wystąpiły zobowiązania warunkowe. </w:t>
      </w:r>
    </w:p>
    <w:p w14:paraId="01939EDA" w14:textId="77777777" w:rsidR="00757327" w:rsidRDefault="00757327" w:rsidP="00EB4288">
      <w:pPr>
        <w:jc w:val="both"/>
      </w:pPr>
    </w:p>
    <w:p w14:paraId="6E25FC55" w14:textId="54880779" w:rsidR="00B00E5F" w:rsidRDefault="00B00E5F" w:rsidP="00EB4288">
      <w:pPr>
        <w:jc w:val="both"/>
      </w:pPr>
      <w:r>
        <w:t xml:space="preserve">1.13. </w:t>
      </w:r>
      <w:r w:rsidRPr="00BE3230">
        <w:rPr>
          <w:b/>
        </w:rPr>
        <w:t>wykaz istotnych</w:t>
      </w:r>
      <w: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BE3230"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B5F41" w14:paraId="5398508E" w14:textId="77777777" w:rsidTr="00CC1850">
        <w:tc>
          <w:tcPr>
            <w:tcW w:w="562" w:type="dxa"/>
          </w:tcPr>
          <w:p w14:paraId="424E3A52" w14:textId="77777777" w:rsidR="003B5F41" w:rsidRPr="001B2850" w:rsidRDefault="00CC1850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479" w:type="dxa"/>
          </w:tcPr>
          <w:p w14:paraId="4E2035ED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 istotnych pozycji czynnych i biernych</w:t>
            </w:r>
          </w:p>
          <w:p w14:paraId="44C1B2A5" w14:textId="77777777" w:rsidR="00CC1850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rozliczeń międzyokresowych</w:t>
            </w:r>
          </w:p>
        </w:tc>
        <w:tc>
          <w:tcPr>
            <w:tcW w:w="3021" w:type="dxa"/>
          </w:tcPr>
          <w:p w14:paraId="55EF2CD8" w14:textId="77777777" w:rsidR="003B5F41" w:rsidRPr="001B2850" w:rsidRDefault="00CC1850" w:rsidP="00CC1850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B5F41" w14:paraId="78DFF64D" w14:textId="77777777" w:rsidTr="00CC1850">
        <w:tc>
          <w:tcPr>
            <w:tcW w:w="562" w:type="dxa"/>
          </w:tcPr>
          <w:p w14:paraId="15573B9E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1.</w:t>
            </w:r>
          </w:p>
        </w:tc>
        <w:tc>
          <w:tcPr>
            <w:tcW w:w="5479" w:type="dxa"/>
          </w:tcPr>
          <w:p w14:paraId="4E96E2AE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czynne rozliczenia międzyokresowe, w tym:</w:t>
            </w:r>
          </w:p>
        </w:tc>
        <w:tc>
          <w:tcPr>
            <w:tcW w:w="3021" w:type="dxa"/>
          </w:tcPr>
          <w:p w14:paraId="0D831597" w14:textId="77777777" w:rsidR="003B5F41" w:rsidRDefault="003B5F41" w:rsidP="00EB4288">
            <w:pPr>
              <w:jc w:val="both"/>
            </w:pPr>
          </w:p>
        </w:tc>
      </w:tr>
      <w:tr w:rsidR="003B5F41" w14:paraId="7C7225C7" w14:textId="77777777" w:rsidTr="00CC1850">
        <w:tc>
          <w:tcPr>
            <w:tcW w:w="562" w:type="dxa"/>
          </w:tcPr>
          <w:p w14:paraId="42F8EDDF" w14:textId="77777777" w:rsidR="003B5F41" w:rsidRDefault="00CC1850" w:rsidP="00EB4288">
            <w:pPr>
              <w:jc w:val="both"/>
            </w:pPr>
            <w:r>
              <w:t>1.1.</w:t>
            </w:r>
          </w:p>
        </w:tc>
        <w:tc>
          <w:tcPr>
            <w:tcW w:w="5479" w:type="dxa"/>
          </w:tcPr>
          <w:p w14:paraId="62CA4E44" w14:textId="77777777" w:rsidR="003B5F41" w:rsidRDefault="00CC1850" w:rsidP="00EB4288">
            <w:pPr>
              <w:jc w:val="both"/>
            </w:pPr>
            <w: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</w:tcPr>
          <w:p w14:paraId="062960C5" w14:textId="77777777" w:rsidR="003B5F41" w:rsidRDefault="003B5F41" w:rsidP="00EB4288">
            <w:pPr>
              <w:jc w:val="both"/>
            </w:pPr>
          </w:p>
        </w:tc>
      </w:tr>
      <w:tr w:rsidR="003B5F41" w14:paraId="373D3269" w14:textId="77777777" w:rsidTr="00CC1850">
        <w:tc>
          <w:tcPr>
            <w:tcW w:w="562" w:type="dxa"/>
          </w:tcPr>
          <w:p w14:paraId="422036AF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68DEA6EC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40B69349" w14:textId="77777777" w:rsidR="003B5F41" w:rsidRDefault="003B5F41" w:rsidP="00EB4288">
            <w:pPr>
              <w:jc w:val="both"/>
            </w:pPr>
          </w:p>
        </w:tc>
      </w:tr>
      <w:tr w:rsidR="003B5F41" w14:paraId="2E7165F9" w14:textId="77777777" w:rsidTr="00CC1850">
        <w:tc>
          <w:tcPr>
            <w:tcW w:w="562" w:type="dxa"/>
          </w:tcPr>
          <w:p w14:paraId="41C3A649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2.</w:t>
            </w:r>
          </w:p>
        </w:tc>
        <w:tc>
          <w:tcPr>
            <w:tcW w:w="5479" w:type="dxa"/>
          </w:tcPr>
          <w:p w14:paraId="09CF0495" w14:textId="77777777" w:rsidR="003B5F41" w:rsidRPr="00CC1850" w:rsidRDefault="00CC1850" w:rsidP="00EB4288">
            <w:pPr>
              <w:jc w:val="both"/>
              <w:rPr>
                <w:b/>
              </w:rPr>
            </w:pPr>
            <w:r w:rsidRPr="00CC1850">
              <w:rPr>
                <w:b/>
              </w:rPr>
              <w:t>Razem bierne rozliczenia międzyokresowe, w tym:</w:t>
            </w:r>
          </w:p>
        </w:tc>
        <w:tc>
          <w:tcPr>
            <w:tcW w:w="3021" w:type="dxa"/>
          </w:tcPr>
          <w:p w14:paraId="65EF753C" w14:textId="77777777" w:rsidR="003B5F41" w:rsidRDefault="003B5F41" w:rsidP="00EB4288">
            <w:pPr>
              <w:jc w:val="both"/>
            </w:pPr>
          </w:p>
        </w:tc>
      </w:tr>
      <w:tr w:rsidR="003B5F41" w14:paraId="6F3D009A" w14:textId="77777777" w:rsidTr="00CC1850">
        <w:tc>
          <w:tcPr>
            <w:tcW w:w="562" w:type="dxa"/>
          </w:tcPr>
          <w:p w14:paraId="4F61DFDE" w14:textId="77777777" w:rsidR="003B5F41" w:rsidRDefault="003B5F41" w:rsidP="00EB4288">
            <w:pPr>
              <w:jc w:val="both"/>
            </w:pPr>
          </w:p>
        </w:tc>
        <w:tc>
          <w:tcPr>
            <w:tcW w:w="5479" w:type="dxa"/>
          </w:tcPr>
          <w:p w14:paraId="78D61C64" w14:textId="77777777" w:rsidR="003B5F41" w:rsidRDefault="003B5F41" w:rsidP="00EB4288">
            <w:pPr>
              <w:jc w:val="both"/>
            </w:pPr>
          </w:p>
        </w:tc>
        <w:tc>
          <w:tcPr>
            <w:tcW w:w="3021" w:type="dxa"/>
          </w:tcPr>
          <w:p w14:paraId="490C12E0" w14:textId="77777777" w:rsidR="003B5F41" w:rsidRDefault="003B5F41" w:rsidP="00EB4288">
            <w:pPr>
              <w:jc w:val="both"/>
            </w:pPr>
          </w:p>
        </w:tc>
      </w:tr>
    </w:tbl>
    <w:p w14:paraId="124CFCFF" w14:textId="4B117371" w:rsidR="00217514" w:rsidRDefault="006147F8" w:rsidP="00EB4288">
      <w:pPr>
        <w:jc w:val="both"/>
      </w:pPr>
      <w:r>
        <w:t xml:space="preserve">W jednostce nie wystąpiły czynne i bierne rozliczenia międzyokresowe. </w:t>
      </w:r>
    </w:p>
    <w:p w14:paraId="0B1C3774" w14:textId="77777777" w:rsidR="00757327" w:rsidRDefault="00757327" w:rsidP="00EB4288">
      <w:pPr>
        <w:jc w:val="both"/>
      </w:pPr>
    </w:p>
    <w:p w14:paraId="479B5C3C" w14:textId="137F062A" w:rsidR="00B00E5F" w:rsidRPr="00BE3230" w:rsidRDefault="003A6606" w:rsidP="00EB4288">
      <w:pPr>
        <w:jc w:val="both"/>
        <w:rPr>
          <w:b/>
        </w:rPr>
      </w:pPr>
      <w:r>
        <w:t xml:space="preserve">1.14. łączną kwotę otrzymanych przez jednostkę gwarancji i poręczeń </w:t>
      </w:r>
      <w:r w:rsidRPr="00E635A4">
        <w:rPr>
          <w:u w:val="single"/>
        </w:rPr>
        <w:t>niewykazanych</w:t>
      </w:r>
      <w:r>
        <w:t xml:space="preserve"> w </w:t>
      </w:r>
      <w:r w:rsidRPr="00BE3230">
        <w:rPr>
          <w:b/>
        </w:rPr>
        <w:t>bilansie</w:t>
      </w:r>
      <w:r w:rsidR="00BE3230" w:rsidRPr="00BE3230">
        <w:rPr>
          <w:b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3A6606" w14:paraId="42BE3A62" w14:textId="77777777" w:rsidTr="00C76214">
        <w:tc>
          <w:tcPr>
            <w:tcW w:w="704" w:type="dxa"/>
          </w:tcPr>
          <w:p w14:paraId="2E2E5578" w14:textId="77777777" w:rsidR="006637DB" w:rsidRPr="001B2850" w:rsidRDefault="006637DB" w:rsidP="00EB4288">
            <w:pPr>
              <w:jc w:val="both"/>
              <w:rPr>
                <w:b/>
              </w:rPr>
            </w:pPr>
          </w:p>
          <w:p w14:paraId="4291B71B" w14:textId="77777777" w:rsidR="003A6606" w:rsidRPr="001B2850" w:rsidRDefault="000D7CF5" w:rsidP="00EB4288">
            <w:pPr>
              <w:jc w:val="both"/>
              <w:rPr>
                <w:b/>
              </w:rPr>
            </w:pPr>
            <w:r w:rsidRPr="001B2850">
              <w:rPr>
                <w:b/>
              </w:rPr>
              <w:t>L.p.</w:t>
            </w:r>
          </w:p>
        </w:tc>
        <w:tc>
          <w:tcPr>
            <w:tcW w:w="5954" w:type="dxa"/>
          </w:tcPr>
          <w:p w14:paraId="6B2A70D4" w14:textId="77777777" w:rsidR="006637DB" w:rsidRPr="001B2850" w:rsidRDefault="006637DB" w:rsidP="006637DB">
            <w:pPr>
              <w:jc w:val="center"/>
              <w:rPr>
                <w:b/>
              </w:rPr>
            </w:pPr>
          </w:p>
          <w:p w14:paraId="5637760B" w14:textId="77777777" w:rsidR="003A6606" w:rsidRPr="001B2850" w:rsidRDefault="00C76214" w:rsidP="006637DB">
            <w:pPr>
              <w:jc w:val="center"/>
              <w:rPr>
                <w:b/>
              </w:rPr>
            </w:pPr>
            <w:r w:rsidRPr="001B2850">
              <w:rPr>
                <w:b/>
              </w:rPr>
              <w:t>Wyszczególnienie</w:t>
            </w:r>
          </w:p>
        </w:tc>
        <w:tc>
          <w:tcPr>
            <w:tcW w:w="2404" w:type="dxa"/>
          </w:tcPr>
          <w:p w14:paraId="28B855BF" w14:textId="77777777" w:rsidR="003A6606" w:rsidRPr="001B2850" w:rsidRDefault="00C76214" w:rsidP="00C76214">
            <w:pPr>
              <w:jc w:val="center"/>
              <w:rPr>
                <w:b/>
              </w:rPr>
            </w:pPr>
            <w:r w:rsidRPr="001B2850">
              <w:rPr>
                <w:b/>
              </w:rPr>
              <w:t>Kwota wg stanu na koniec roku obrotowego</w:t>
            </w:r>
          </w:p>
        </w:tc>
      </w:tr>
      <w:tr w:rsidR="003A6606" w14:paraId="0743C23B" w14:textId="77777777" w:rsidTr="00C76214">
        <w:tc>
          <w:tcPr>
            <w:tcW w:w="704" w:type="dxa"/>
          </w:tcPr>
          <w:p w14:paraId="16D28BB5" w14:textId="77777777" w:rsidR="003A6606" w:rsidRDefault="000D7CF5" w:rsidP="00EB4288">
            <w:pPr>
              <w:jc w:val="both"/>
            </w:pPr>
            <w:r>
              <w:t>1.</w:t>
            </w:r>
          </w:p>
        </w:tc>
        <w:tc>
          <w:tcPr>
            <w:tcW w:w="5954" w:type="dxa"/>
          </w:tcPr>
          <w:p w14:paraId="26466AE2" w14:textId="77777777" w:rsidR="003A6606" w:rsidRDefault="00C76214" w:rsidP="00EB4288">
            <w:pPr>
              <w:jc w:val="both"/>
            </w:pPr>
            <w:r>
              <w:t>Otrzymane przez jednostkę gwarancje niewykazane w bilansie</w:t>
            </w:r>
          </w:p>
        </w:tc>
        <w:tc>
          <w:tcPr>
            <w:tcW w:w="2404" w:type="dxa"/>
          </w:tcPr>
          <w:p w14:paraId="767F288E" w14:textId="528F4675" w:rsidR="00025ACF" w:rsidRDefault="00025ACF" w:rsidP="00EB4288">
            <w:pPr>
              <w:jc w:val="both"/>
            </w:pPr>
            <w:r>
              <w:t>20550,00</w:t>
            </w:r>
          </w:p>
        </w:tc>
      </w:tr>
      <w:tr w:rsidR="006637DB" w14:paraId="7C6B933A" w14:textId="77777777" w:rsidTr="00C76214">
        <w:tc>
          <w:tcPr>
            <w:tcW w:w="704" w:type="dxa"/>
          </w:tcPr>
          <w:p w14:paraId="4D7F019D" w14:textId="77777777" w:rsidR="006637DB" w:rsidRDefault="006637DB" w:rsidP="006637DB">
            <w:pPr>
              <w:jc w:val="both"/>
            </w:pPr>
            <w:r>
              <w:t>2.</w:t>
            </w:r>
          </w:p>
        </w:tc>
        <w:tc>
          <w:tcPr>
            <w:tcW w:w="5954" w:type="dxa"/>
          </w:tcPr>
          <w:p w14:paraId="1C6DB602" w14:textId="77777777" w:rsidR="006637DB" w:rsidRDefault="006637DB" w:rsidP="006637DB">
            <w:pPr>
              <w:jc w:val="both"/>
            </w:pPr>
            <w:r>
              <w:t>Otrzymane przez jednostkę poręczenia niewykazane w bilansie</w:t>
            </w:r>
          </w:p>
        </w:tc>
        <w:tc>
          <w:tcPr>
            <w:tcW w:w="2404" w:type="dxa"/>
          </w:tcPr>
          <w:p w14:paraId="37EC39A0" w14:textId="4DECE77F" w:rsidR="006637DB" w:rsidRDefault="00025ACF" w:rsidP="006637DB">
            <w:pPr>
              <w:jc w:val="both"/>
            </w:pPr>
            <w:r>
              <w:t>0,00</w:t>
            </w:r>
          </w:p>
        </w:tc>
      </w:tr>
      <w:tr w:rsidR="006637DB" w14:paraId="02B6AC14" w14:textId="77777777" w:rsidTr="00C76214">
        <w:tc>
          <w:tcPr>
            <w:tcW w:w="6658" w:type="dxa"/>
            <w:gridSpan w:val="2"/>
          </w:tcPr>
          <w:p w14:paraId="45FC0BAF" w14:textId="77777777" w:rsidR="006637DB" w:rsidRDefault="006637DB" w:rsidP="006637DB">
            <w:pPr>
              <w:jc w:val="right"/>
            </w:pPr>
            <w:r>
              <w:t>Razem:</w:t>
            </w:r>
          </w:p>
        </w:tc>
        <w:tc>
          <w:tcPr>
            <w:tcW w:w="2404" w:type="dxa"/>
          </w:tcPr>
          <w:p w14:paraId="71591CE7" w14:textId="22A5162F" w:rsidR="006637DB" w:rsidRDefault="00025ACF" w:rsidP="006637DB">
            <w:pPr>
              <w:jc w:val="both"/>
            </w:pPr>
            <w:r>
              <w:t>20550,00</w:t>
            </w:r>
          </w:p>
        </w:tc>
      </w:tr>
    </w:tbl>
    <w:p w14:paraId="530A7BF0" w14:textId="77777777" w:rsidR="00757327" w:rsidRDefault="00757327" w:rsidP="00EB4288">
      <w:pPr>
        <w:jc w:val="both"/>
      </w:pPr>
    </w:p>
    <w:p w14:paraId="35895BC6" w14:textId="62863E22" w:rsidR="008D7FA4" w:rsidRDefault="00025ACF" w:rsidP="00EB4288">
      <w:pPr>
        <w:jc w:val="both"/>
      </w:pPr>
      <w:r>
        <w:t xml:space="preserve">Gwarancja należytego wykonania umowy i usunięcia wad lub usterek nr 280000215014 z 20.06.2024 – do umowy 2720/KOSIR/UM/33/2024 z 20.06.2024 r. z KANBUD Leszek Kanak. </w:t>
      </w:r>
    </w:p>
    <w:p w14:paraId="7A7881AA" w14:textId="77777777" w:rsidR="0097628E" w:rsidRDefault="0097628E" w:rsidP="00EB4288">
      <w:pPr>
        <w:jc w:val="both"/>
      </w:pPr>
    </w:p>
    <w:p w14:paraId="70D09317" w14:textId="77777777" w:rsidR="00757327" w:rsidRDefault="00757327" w:rsidP="00EB4288">
      <w:pPr>
        <w:jc w:val="both"/>
      </w:pPr>
    </w:p>
    <w:p w14:paraId="51ACC5F3" w14:textId="77777777" w:rsidR="00757327" w:rsidRDefault="00757327" w:rsidP="00EB4288">
      <w:pPr>
        <w:jc w:val="both"/>
      </w:pPr>
    </w:p>
    <w:p w14:paraId="34F42CF2" w14:textId="1741C845" w:rsidR="00501C1E" w:rsidRDefault="00501C1E" w:rsidP="00EB4288">
      <w:pPr>
        <w:jc w:val="both"/>
      </w:pPr>
      <w:r>
        <w:lastRenderedPageBreak/>
        <w:t>1.15. kwotę wypłaconych środków pieniężnych na świadczenia pracownicze</w:t>
      </w: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80"/>
        <w:gridCol w:w="3360"/>
      </w:tblGrid>
      <w:tr w:rsidR="00256C6B" w:rsidRPr="00256C6B" w14:paraId="7539A495" w14:textId="77777777" w:rsidTr="00256C6B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FD36" w14:textId="77777777" w:rsidR="00256C6B" w:rsidRPr="00256C6B" w:rsidRDefault="00256C6B" w:rsidP="0025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E219" w14:textId="77777777" w:rsidR="00256C6B" w:rsidRPr="00256C6B" w:rsidRDefault="00256C6B" w:rsidP="0025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BEFB" w14:textId="77777777" w:rsidR="00256C6B" w:rsidRPr="00256C6B" w:rsidRDefault="00256C6B" w:rsidP="00256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Kwota wypłacona w roku obrotowym</w:t>
            </w:r>
          </w:p>
        </w:tc>
      </w:tr>
      <w:tr w:rsidR="00256C6B" w:rsidRPr="00256C6B" w14:paraId="469FB785" w14:textId="77777777" w:rsidTr="00256C6B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6BDCA5" w14:textId="77777777" w:rsidR="00256C6B" w:rsidRPr="00256C6B" w:rsidRDefault="00256C6B" w:rsidP="00256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FC6ACD" w14:textId="77777777" w:rsidR="00256C6B" w:rsidRPr="00256C6B" w:rsidRDefault="00256C6B" w:rsidP="00256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Środki pieniężne na świadczenia pracownicze, w tym: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9A118B" w14:textId="77777777" w:rsidR="00256C6B" w:rsidRPr="00256C6B" w:rsidRDefault="00256C6B" w:rsidP="00256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43 698,92</w:t>
            </w:r>
          </w:p>
        </w:tc>
      </w:tr>
      <w:tr w:rsidR="00256C6B" w:rsidRPr="00256C6B" w14:paraId="5F86B766" w14:textId="77777777" w:rsidTr="00256C6B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41BB" w14:textId="77777777" w:rsidR="00256C6B" w:rsidRPr="00256C6B" w:rsidRDefault="00256C6B" w:rsidP="00256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89A9" w14:textId="77777777" w:rsidR="00256C6B" w:rsidRPr="00256C6B" w:rsidRDefault="00256C6B" w:rsidP="00256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Odprawy emerytalne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F36F" w14:textId="77777777" w:rsidR="00256C6B" w:rsidRPr="00256C6B" w:rsidRDefault="00256C6B" w:rsidP="00256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  <w:tr w:rsidR="00256C6B" w:rsidRPr="00256C6B" w14:paraId="2F7B750E" w14:textId="77777777" w:rsidTr="00256C6B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A83C" w14:textId="77777777" w:rsidR="00256C6B" w:rsidRPr="00256C6B" w:rsidRDefault="00256C6B" w:rsidP="00256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DA05" w14:textId="77777777" w:rsidR="00256C6B" w:rsidRPr="00256C6B" w:rsidRDefault="00256C6B" w:rsidP="00256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Nagrody jubileuszowe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AB96" w14:textId="77777777" w:rsidR="00256C6B" w:rsidRPr="00256C6B" w:rsidRDefault="00256C6B" w:rsidP="00256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38 235,88</w:t>
            </w:r>
          </w:p>
        </w:tc>
      </w:tr>
      <w:tr w:rsidR="00256C6B" w:rsidRPr="00256C6B" w14:paraId="35180395" w14:textId="77777777" w:rsidTr="00256C6B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7294" w14:textId="77777777" w:rsidR="00256C6B" w:rsidRPr="00256C6B" w:rsidRDefault="00256C6B" w:rsidP="00256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5F19" w14:textId="77777777" w:rsidR="00256C6B" w:rsidRPr="00256C6B" w:rsidRDefault="00256C6B" w:rsidP="00256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Ekwiwalenty za urlop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18ED" w14:textId="77777777" w:rsidR="00256C6B" w:rsidRPr="00256C6B" w:rsidRDefault="00256C6B" w:rsidP="00256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56C6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5 463,04</w:t>
            </w:r>
          </w:p>
        </w:tc>
      </w:tr>
    </w:tbl>
    <w:p w14:paraId="77B96B07" w14:textId="25E38D3D" w:rsidR="00B500B3" w:rsidRDefault="00B500B3" w:rsidP="00EB4288">
      <w:pPr>
        <w:jc w:val="both"/>
      </w:pPr>
      <w:r>
        <w:fldChar w:fldCharType="begin"/>
      </w:r>
      <w:r>
        <w:instrText xml:space="preserve"> LINK </w:instrText>
      </w:r>
      <w:r w:rsidR="00B930E9">
        <w:instrText xml:space="preserve">Excel.Sheet.12 "C:\\Users\\areszyc\\Desktop\\KOSIR\\bilans\\Informacja dodatkowa 2020-TABELKI.xlsx" T.4!W1K1:W5K3 </w:instrText>
      </w:r>
      <w:r>
        <w:instrText xml:space="preserve">\a \f 4 \h </w:instrText>
      </w:r>
      <w:r>
        <w:fldChar w:fldCharType="separate"/>
      </w:r>
    </w:p>
    <w:p w14:paraId="5DAAB61F" w14:textId="6418990C" w:rsidR="004E2CA2" w:rsidRDefault="00B500B3" w:rsidP="00EB4288">
      <w:pPr>
        <w:jc w:val="both"/>
      </w:pPr>
      <w:r>
        <w:fldChar w:fldCharType="end"/>
      </w:r>
      <w:r w:rsidR="004E2CA2">
        <w:t>1.16. inne informacje</w:t>
      </w:r>
    </w:p>
    <w:p w14:paraId="45789220" w14:textId="230CA747" w:rsidR="008D7FA4" w:rsidRPr="0097628E" w:rsidRDefault="004E2CA2" w:rsidP="00EB4288">
      <w:pPr>
        <w:jc w:val="both"/>
      </w:pPr>
      <w:r>
        <w:t xml:space="preserve">W tym punkcie można zaprezentować inne, niewymienione wcześniej dane związane z bilansem jednostki lub bilansem z </w:t>
      </w:r>
      <w:r w:rsidR="00031AED">
        <w:t>wykonania budżetu JST.</w:t>
      </w:r>
    </w:p>
    <w:p w14:paraId="681CAF90" w14:textId="2291911C" w:rsidR="005C5867" w:rsidRDefault="005C5867" w:rsidP="00EB4288">
      <w:pPr>
        <w:jc w:val="both"/>
        <w:rPr>
          <w:b/>
        </w:rPr>
      </w:pPr>
      <w:r w:rsidRPr="005C5867">
        <w:rPr>
          <w:b/>
        </w:rPr>
        <w:t>2.</w:t>
      </w:r>
    </w:p>
    <w:p w14:paraId="2F880A72" w14:textId="5DB8F7E7" w:rsidR="00BC711C" w:rsidRDefault="00BC711C" w:rsidP="00EB4288">
      <w:pPr>
        <w:jc w:val="both"/>
      </w:pPr>
      <w:r w:rsidRPr="00BC711C">
        <w:t>2.1.</w:t>
      </w:r>
      <w:r>
        <w:t xml:space="preserve"> wysokość odpisów aktualizujących wartość zapasów</w:t>
      </w:r>
      <w:r w:rsidR="00BE3230"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14:paraId="1C5AE836" w14:textId="77777777" w:rsidTr="00BC711C">
        <w:tc>
          <w:tcPr>
            <w:tcW w:w="704" w:type="dxa"/>
          </w:tcPr>
          <w:p w14:paraId="110576CE" w14:textId="77777777" w:rsidR="00BC711C" w:rsidRPr="00BC711C" w:rsidRDefault="00BC711C" w:rsidP="00EB4288">
            <w:pPr>
              <w:jc w:val="both"/>
              <w:rPr>
                <w:b/>
              </w:rPr>
            </w:pPr>
          </w:p>
          <w:p w14:paraId="19AB89F1" w14:textId="77777777" w:rsidR="00BC711C" w:rsidRPr="00BC711C" w:rsidRDefault="00BC711C" w:rsidP="00EB4288">
            <w:pPr>
              <w:jc w:val="both"/>
              <w:rPr>
                <w:b/>
              </w:rPr>
            </w:pPr>
            <w:r w:rsidRPr="00BC711C">
              <w:rPr>
                <w:b/>
              </w:rPr>
              <w:t>L.p.</w:t>
            </w:r>
          </w:p>
        </w:tc>
        <w:tc>
          <w:tcPr>
            <w:tcW w:w="4253" w:type="dxa"/>
          </w:tcPr>
          <w:p w14:paraId="64D79281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 xml:space="preserve">Wyszczególnienie rodzaju zapasów </w:t>
            </w:r>
          </w:p>
          <w:p w14:paraId="3D1C424B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(według pozycji bilansu)</w:t>
            </w:r>
          </w:p>
        </w:tc>
        <w:tc>
          <w:tcPr>
            <w:tcW w:w="2976" w:type="dxa"/>
          </w:tcPr>
          <w:p w14:paraId="00281283" w14:textId="77777777" w:rsidR="00BC711C" w:rsidRPr="00BC711C" w:rsidRDefault="00BC711C" w:rsidP="00BC711C">
            <w:pPr>
              <w:jc w:val="center"/>
              <w:rPr>
                <w:b/>
              </w:rPr>
            </w:pPr>
            <w:r w:rsidRPr="00BC711C">
              <w:rPr>
                <w:b/>
              </w:rPr>
              <w:t>Wysokość odpisów aktualizujących wg stanu na koniec roku obrotowego</w:t>
            </w:r>
          </w:p>
        </w:tc>
      </w:tr>
      <w:tr w:rsidR="00BC711C" w14:paraId="365A509B" w14:textId="77777777" w:rsidTr="00BC711C">
        <w:tc>
          <w:tcPr>
            <w:tcW w:w="704" w:type="dxa"/>
          </w:tcPr>
          <w:p w14:paraId="668B1112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001AC346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1DC1FED7" w14:textId="77777777" w:rsidR="00BC711C" w:rsidRDefault="00BC711C" w:rsidP="00EB4288">
            <w:pPr>
              <w:jc w:val="both"/>
            </w:pPr>
          </w:p>
        </w:tc>
      </w:tr>
      <w:tr w:rsidR="00BC711C" w14:paraId="70622E09" w14:textId="77777777" w:rsidTr="00BC711C">
        <w:tc>
          <w:tcPr>
            <w:tcW w:w="704" w:type="dxa"/>
          </w:tcPr>
          <w:p w14:paraId="41D30BA5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5872A1C4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40B4BA77" w14:textId="77777777" w:rsidR="00BC711C" w:rsidRDefault="00BC711C" w:rsidP="00EB4288">
            <w:pPr>
              <w:jc w:val="both"/>
            </w:pPr>
          </w:p>
        </w:tc>
      </w:tr>
      <w:tr w:rsidR="00BC711C" w14:paraId="3064082C" w14:textId="77777777" w:rsidTr="00BC711C">
        <w:tc>
          <w:tcPr>
            <w:tcW w:w="704" w:type="dxa"/>
          </w:tcPr>
          <w:p w14:paraId="018D0210" w14:textId="77777777" w:rsidR="00BC711C" w:rsidRDefault="00BC711C" w:rsidP="00EB4288">
            <w:pPr>
              <w:jc w:val="both"/>
            </w:pPr>
          </w:p>
        </w:tc>
        <w:tc>
          <w:tcPr>
            <w:tcW w:w="4253" w:type="dxa"/>
          </w:tcPr>
          <w:p w14:paraId="1994DDC8" w14:textId="77777777" w:rsidR="00BC711C" w:rsidRDefault="00BC711C" w:rsidP="00EB4288">
            <w:pPr>
              <w:jc w:val="both"/>
            </w:pPr>
          </w:p>
        </w:tc>
        <w:tc>
          <w:tcPr>
            <w:tcW w:w="2976" w:type="dxa"/>
          </w:tcPr>
          <w:p w14:paraId="7F0CFD72" w14:textId="77777777" w:rsidR="00BC711C" w:rsidRDefault="00BC711C" w:rsidP="00EB4288">
            <w:pPr>
              <w:jc w:val="both"/>
            </w:pPr>
          </w:p>
        </w:tc>
      </w:tr>
    </w:tbl>
    <w:p w14:paraId="6A9D687F" w14:textId="185300BE" w:rsidR="0097628E" w:rsidRDefault="00025ACF" w:rsidP="00EB4288">
      <w:pPr>
        <w:jc w:val="both"/>
      </w:pPr>
      <w:r>
        <w:t xml:space="preserve">W jednostce nie wystąpiły zapasy. </w:t>
      </w:r>
    </w:p>
    <w:p w14:paraId="3A038E83" w14:textId="77777777" w:rsidR="0097628E" w:rsidRDefault="0097628E" w:rsidP="00EB4288">
      <w:pPr>
        <w:jc w:val="both"/>
      </w:pPr>
    </w:p>
    <w:p w14:paraId="089A44B3" w14:textId="43502515" w:rsidR="0055601D" w:rsidRPr="00BC711C" w:rsidRDefault="0055601D" w:rsidP="00EB4288">
      <w:pPr>
        <w:jc w:val="both"/>
      </w:pPr>
      <w:r>
        <w:t>2.2. koszt wytworzenia środków trwałych w budowie, w tym odsetki oraz różnice kursowe, które powiększyły koszt wytworzenia środków trwałych w budowie w roku obrotowym</w:t>
      </w:r>
      <w:r w:rsidR="00256C6B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14:paraId="62367B8A" w14:textId="77777777" w:rsidTr="00B32DA9">
        <w:tc>
          <w:tcPr>
            <w:tcW w:w="704" w:type="dxa"/>
            <w:vMerge w:val="restart"/>
          </w:tcPr>
          <w:p w14:paraId="214A29CC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35323560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 xml:space="preserve">Koszt wytworzenia środków trwałych </w:t>
            </w:r>
            <w:r>
              <w:rPr>
                <w:b/>
              </w:rPr>
              <w:t xml:space="preserve">                  </w:t>
            </w:r>
            <w:r w:rsidRPr="00B32DA9">
              <w:rPr>
                <w:b/>
              </w:rPr>
              <w:t>w budowie</w:t>
            </w:r>
          </w:p>
        </w:tc>
      </w:tr>
      <w:tr w:rsidR="00B32DA9" w14:paraId="03ED2724" w14:textId="77777777" w:rsidTr="00B32DA9">
        <w:tc>
          <w:tcPr>
            <w:tcW w:w="704" w:type="dxa"/>
            <w:vMerge/>
          </w:tcPr>
          <w:p w14:paraId="5F2E4AE7" w14:textId="77777777" w:rsidR="00B32DA9" w:rsidRPr="00B32DA9" w:rsidRDefault="00B32DA9" w:rsidP="00B32DA9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0DFC5DBB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Wyszczególnienie</w:t>
            </w:r>
          </w:p>
        </w:tc>
        <w:tc>
          <w:tcPr>
            <w:tcW w:w="2268" w:type="dxa"/>
          </w:tcPr>
          <w:p w14:paraId="25A4924C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Kwota w roku</w:t>
            </w:r>
          </w:p>
          <w:p w14:paraId="358D2C66" w14:textId="77777777" w:rsidR="00B32DA9" w:rsidRPr="00B32DA9" w:rsidRDefault="00B32DA9" w:rsidP="00B32DA9">
            <w:pPr>
              <w:jc w:val="center"/>
              <w:rPr>
                <w:b/>
              </w:rPr>
            </w:pPr>
            <w:r w:rsidRPr="00B32DA9">
              <w:rPr>
                <w:b/>
              </w:rPr>
              <w:t>obrotowym</w:t>
            </w:r>
          </w:p>
        </w:tc>
      </w:tr>
      <w:tr w:rsidR="0055601D" w14:paraId="5C95353E" w14:textId="77777777" w:rsidTr="00B32DA9">
        <w:tc>
          <w:tcPr>
            <w:tcW w:w="704" w:type="dxa"/>
          </w:tcPr>
          <w:p w14:paraId="3C033AA3" w14:textId="77777777" w:rsidR="0055601D" w:rsidRPr="00003857" w:rsidRDefault="00003857" w:rsidP="00EB4288">
            <w:pPr>
              <w:jc w:val="both"/>
              <w:rPr>
                <w:b/>
              </w:rPr>
            </w:pPr>
            <w:r w:rsidRPr="00003857">
              <w:rPr>
                <w:b/>
              </w:rPr>
              <w:t>1.</w:t>
            </w:r>
          </w:p>
        </w:tc>
        <w:tc>
          <w:tcPr>
            <w:tcW w:w="2410" w:type="dxa"/>
          </w:tcPr>
          <w:p w14:paraId="62ED5FA5" w14:textId="77777777" w:rsidR="0055601D" w:rsidRPr="00003857" w:rsidRDefault="00003857" w:rsidP="00003857">
            <w:pPr>
              <w:rPr>
                <w:b/>
              </w:rPr>
            </w:pPr>
            <w:r w:rsidRPr="00003857">
              <w:rPr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477B3461" w14:textId="77777777" w:rsidR="0055601D" w:rsidRPr="00003857" w:rsidRDefault="0055601D" w:rsidP="00EB4288">
            <w:pPr>
              <w:jc w:val="both"/>
              <w:rPr>
                <w:b/>
              </w:rPr>
            </w:pPr>
          </w:p>
        </w:tc>
      </w:tr>
      <w:tr w:rsidR="0055601D" w14:paraId="68C42834" w14:textId="77777777" w:rsidTr="00B32DA9">
        <w:tc>
          <w:tcPr>
            <w:tcW w:w="704" w:type="dxa"/>
          </w:tcPr>
          <w:p w14:paraId="63287AB7" w14:textId="77777777" w:rsidR="0055601D" w:rsidRDefault="00003857" w:rsidP="00EB4288">
            <w:pPr>
              <w:jc w:val="both"/>
            </w:pPr>
            <w:r>
              <w:t>1.1.</w:t>
            </w:r>
          </w:p>
        </w:tc>
        <w:tc>
          <w:tcPr>
            <w:tcW w:w="2410" w:type="dxa"/>
          </w:tcPr>
          <w:p w14:paraId="22F8AD9A" w14:textId="77777777" w:rsidR="0055601D" w:rsidRDefault="00003857" w:rsidP="00EB4288">
            <w:pPr>
              <w:jc w:val="both"/>
            </w:pPr>
            <w:r>
              <w:t>Odsetki</w:t>
            </w:r>
          </w:p>
        </w:tc>
        <w:tc>
          <w:tcPr>
            <w:tcW w:w="2268" w:type="dxa"/>
          </w:tcPr>
          <w:p w14:paraId="3928AEBC" w14:textId="77777777" w:rsidR="0055601D" w:rsidRDefault="0055601D" w:rsidP="00EB4288">
            <w:pPr>
              <w:jc w:val="both"/>
            </w:pPr>
          </w:p>
        </w:tc>
      </w:tr>
      <w:tr w:rsidR="0055601D" w14:paraId="177BB446" w14:textId="77777777" w:rsidTr="00B32DA9">
        <w:tc>
          <w:tcPr>
            <w:tcW w:w="704" w:type="dxa"/>
          </w:tcPr>
          <w:p w14:paraId="48473ECA" w14:textId="77777777" w:rsidR="0055601D" w:rsidRDefault="00003857" w:rsidP="00EB4288">
            <w:pPr>
              <w:jc w:val="both"/>
            </w:pPr>
            <w:r>
              <w:t>1.2.</w:t>
            </w:r>
          </w:p>
        </w:tc>
        <w:tc>
          <w:tcPr>
            <w:tcW w:w="2410" w:type="dxa"/>
          </w:tcPr>
          <w:p w14:paraId="7040946F" w14:textId="77777777" w:rsidR="0055601D" w:rsidRDefault="00003857" w:rsidP="00EB4288">
            <w:pPr>
              <w:jc w:val="both"/>
            </w:pPr>
            <w:r>
              <w:t>Różnice kursowe</w:t>
            </w:r>
          </w:p>
        </w:tc>
        <w:tc>
          <w:tcPr>
            <w:tcW w:w="2268" w:type="dxa"/>
          </w:tcPr>
          <w:p w14:paraId="788B6A58" w14:textId="77777777" w:rsidR="0055601D" w:rsidRDefault="0055601D" w:rsidP="00EB4288">
            <w:pPr>
              <w:jc w:val="both"/>
            </w:pPr>
          </w:p>
        </w:tc>
      </w:tr>
    </w:tbl>
    <w:p w14:paraId="7FBF901B" w14:textId="16666611" w:rsidR="005C5867" w:rsidRDefault="00025ACF" w:rsidP="00EB4288">
      <w:pPr>
        <w:jc w:val="both"/>
      </w:pPr>
      <w:r>
        <w:t xml:space="preserve">W jednostce nie wystąpiły koszty wytworzenia środków trwałych w budowie, w tym odsetki oraz różnice kursowe. </w:t>
      </w:r>
    </w:p>
    <w:p w14:paraId="64EC703A" w14:textId="77777777" w:rsidR="0097628E" w:rsidRDefault="0097628E" w:rsidP="00EB4288">
      <w:pPr>
        <w:jc w:val="both"/>
      </w:pPr>
    </w:p>
    <w:p w14:paraId="037B0343" w14:textId="77777777" w:rsidR="00256C6B" w:rsidRDefault="00256C6B" w:rsidP="00EB4288">
      <w:pPr>
        <w:jc w:val="both"/>
      </w:pPr>
    </w:p>
    <w:p w14:paraId="7308623A" w14:textId="71665B96" w:rsidR="0020288E" w:rsidRDefault="0020288E" w:rsidP="00EB4288">
      <w:pPr>
        <w:jc w:val="both"/>
      </w:pPr>
      <w:r>
        <w:lastRenderedPageBreak/>
        <w:t>2.3. kwotę i charakter poszczególnych pozycji przychodów lub kosztów o nadzwyczajnej wartości lub które wystąpiły incydentalnie</w:t>
      </w:r>
      <w:r w:rsidR="00256C6B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14:paraId="631D1E8A" w14:textId="77777777" w:rsidTr="001D7CA4">
        <w:tc>
          <w:tcPr>
            <w:tcW w:w="704" w:type="dxa"/>
          </w:tcPr>
          <w:p w14:paraId="23AD462E" w14:textId="77777777" w:rsidR="001D7CA4" w:rsidRPr="002C23C2" w:rsidRDefault="001D7CA4" w:rsidP="00EB4288">
            <w:pPr>
              <w:jc w:val="both"/>
              <w:rPr>
                <w:b/>
              </w:rPr>
            </w:pPr>
          </w:p>
          <w:p w14:paraId="496A16F8" w14:textId="77777777" w:rsidR="001D7CA4" w:rsidRPr="002C23C2" w:rsidRDefault="001D7CA4" w:rsidP="00EB4288">
            <w:pPr>
              <w:jc w:val="both"/>
              <w:rPr>
                <w:b/>
              </w:rPr>
            </w:pPr>
            <w:r w:rsidRPr="002C23C2">
              <w:rPr>
                <w:b/>
              </w:rPr>
              <w:t>L.p.</w:t>
            </w:r>
          </w:p>
        </w:tc>
        <w:tc>
          <w:tcPr>
            <w:tcW w:w="5528" w:type="dxa"/>
          </w:tcPr>
          <w:p w14:paraId="06001425" w14:textId="77777777" w:rsidR="001D7CA4" w:rsidRPr="002C23C2" w:rsidRDefault="001D7CA4" w:rsidP="002C23C2">
            <w:pPr>
              <w:rPr>
                <w:b/>
              </w:rPr>
            </w:pPr>
            <w:r w:rsidRPr="002C23C2">
              <w:rPr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4C118012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Kwota</w:t>
            </w:r>
          </w:p>
          <w:p w14:paraId="566B07F5" w14:textId="77777777" w:rsidR="001D7CA4" w:rsidRPr="002C23C2" w:rsidRDefault="001D7CA4" w:rsidP="002C23C2">
            <w:pPr>
              <w:jc w:val="center"/>
              <w:rPr>
                <w:b/>
              </w:rPr>
            </w:pPr>
            <w:r w:rsidRPr="002C23C2">
              <w:rPr>
                <w:b/>
              </w:rPr>
              <w:t>w roku obrotowym</w:t>
            </w:r>
          </w:p>
        </w:tc>
      </w:tr>
      <w:tr w:rsidR="001D7CA4" w14:paraId="56ED1B32" w14:textId="77777777" w:rsidTr="001D7CA4">
        <w:trPr>
          <w:trHeight w:val="464"/>
        </w:trPr>
        <w:tc>
          <w:tcPr>
            <w:tcW w:w="704" w:type="dxa"/>
          </w:tcPr>
          <w:p w14:paraId="6F297A7B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1.</w:t>
            </w:r>
          </w:p>
        </w:tc>
        <w:tc>
          <w:tcPr>
            <w:tcW w:w="5528" w:type="dxa"/>
          </w:tcPr>
          <w:p w14:paraId="254CC589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0D42CE32" w14:textId="01EF65D1" w:rsidR="001D7CA4" w:rsidRDefault="00A121C1" w:rsidP="00EB4288">
            <w:pPr>
              <w:jc w:val="both"/>
            </w:pPr>
            <w:r>
              <w:t>0,00</w:t>
            </w:r>
          </w:p>
        </w:tc>
      </w:tr>
      <w:tr w:rsidR="001D7CA4" w14:paraId="5E661AE5" w14:textId="77777777" w:rsidTr="001D7CA4">
        <w:trPr>
          <w:trHeight w:val="414"/>
        </w:trPr>
        <w:tc>
          <w:tcPr>
            <w:tcW w:w="704" w:type="dxa"/>
          </w:tcPr>
          <w:p w14:paraId="61392E7F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69B9961A" w14:textId="77777777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0FC046BB" w14:textId="77777777" w:rsidR="001D7CA4" w:rsidRDefault="001D7CA4" w:rsidP="00EB4288">
            <w:pPr>
              <w:jc w:val="both"/>
            </w:pPr>
          </w:p>
        </w:tc>
      </w:tr>
      <w:tr w:rsidR="001D7CA4" w14:paraId="72493BCC" w14:textId="77777777" w:rsidTr="001D7CA4">
        <w:trPr>
          <w:trHeight w:val="420"/>
        </w:trPr>
        <w:tc>
          <w:tcPr>
            <w:tcW w:w="704" w:type="dxa"/>
          </w:tcPr>
          <w:p w14:paraId="0E22AE6B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2.</w:t>
            </w:r>
          </w:p>
        </w:tc>
        <w:tc>
          <w:tcPr>
            <w:tcW w:w="5528" w:type="dxa"/>
          </w:tcPr>
          <w:p w14:paraId="6389EF93" w14:textId="77777777" w:rsidR="001D7CA4" w:rsidRPr="008D2EBE" w:rsidRDefault="001D7CA4" w:rsidP="00EB4288">
            <w:pPr>
              <w:jc w:val="both"/>
              <w:rPr>
                <w:b/>
                <w:highlight w:val="yellow"/>
              </w:rPr>
            </w:pPr>
            <w:r w:rsidRPr="007328B7">
              <w:rPr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3DB8B6CA" w14:textId="776A928F" w:rsidR="001D7CA4" w:rsidRDefault="00A121C1" w:rsidP="00EB4288">
            <w:pPr>
              <w:jc w:val="both"/>
            </w:pPr>
            <w:r>
              <w:t>0,00</w:t>
            </w:r>
          </w:p>
        </w:tc>
      </w:tr>
      <w:tr w:rsidR="001D7CA4" w14:paraId="71BA86FB" w14:textId="77777777" w:rsidTr="001D7CA4">
        <w:trPr>
          <w:trHeight w:val="398"/>
        </w:trPr>
        <w:tc>
          <w:tcPr>
            <w:tcW w:w="704" w:type="dxa"/>
          </w:tcPr>
          <w:p w14:paraId="7E87E7D5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3ED5D7C8" w14:textId="1D01452D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2CC3E1CF" w14:textId="4CFEB7C3" w:rsidR="001D7CA4" w:rsidRDefault="001D7CA4" w:rsidP="00EB4288">
            <w:pPr>
              <w:jc w:val="both"/>
            </w:pPr>
          </w:p>
        </w:tc>
      </w:tr>
      <w:tr w:rsidR="005F4CEF" w14:paraId="4D60C19F" w14:textId="77777777" w:rsidTr="001D7CA4">
        <w:trPr>
          <w:trHeight w:val="398"/>
        </w:trPr>
        <w:tc>
          <w:tcPr>
            <w:tcW w:w="704" w:type="dxa"/>
          </w:tcPr>
          <w:p w14:paraId="79AAF847" w14:textId="77777777" w:rsidR="005F4CEF" w:rsidRDefault="005F4CEF" w:rsidP="00EB4288">
            <w:pPr>
              <w:jc w:val="both"/>
            </w:pPr>
          </w:p>
        </w:tc>
        <w:tc>
          <w:tcPr>
            <w:tcW w:w="5528" w:type="dxa"/>
          </w:tcPr>
          <w:p w14:paraId="2F03C523" w14:textId="26A181E7" w:rsidR="005F4CEF" w:rsidRDefault="004E49FE" w:rsidP="004E49FE">
            <w:pPr>
              <w:tabs>
                <w:tab w:val="left" w:pos="4095"/>
              </w:tabs>
              <w:jc w:val="both"/>
            </w:pPr>
            <w:r>
              <w:tab/>
            </w:r>
          </w:p>
        </w:tc>
        <w:tc>
          <w:tcPr>
            <w:tcW w:w="1701" w:type="dxa"/>
          </w:tcPr>
          <w:p w14:paraId="3EAEA79B" w14:textId="62DC8C8E" w:rsidR="005F4CEF" w:rsidRDefault="005F4CEF" w:rsidP="00EB4288">
            <w:pPr>
              <w:jc w:val="both"/>
            </w:pPr>
          </w:p>
        </w:tc>
      </w:tr>
      <w:tr w:rsidR="004E49FE" w14:paraId="3E9F4400" w14:textId="77777777" w:rsidTr="001D7CA4">
        <w:trPr>
          <w:trHeight w:val="398"/>
        </w:trPr>
        <w:tc>
          <w:tcPr>
            <w:tcW w:w="704" w:type="dxa"/>
          </w:tcPr>
          <w:p w14:paraId="5D3074CD" w14:textId="77777777" w:rsidR="004E49FE" w:rsidRDefault="004E49FE" w:rsidP="00EB4288">
            <w:pPr>
              <w:jc w:val="both"/>
            </w:pPr>
          </w:p>
        </w:tc>
        <w:tc>
          <w:tcPr>
            <w:tcW w:w="5528" w:type="dxa"/>
          </w:tcPr>
          <w:p w14:paraId="26FDBA36" w14:textId="37327AE5" w:rsidR="004E49FE" w:rsidRDefault="004E49FE" w:rsidP="004E49FE">
            <w:pPr>
              <w:tabs>
                <w:tab w:val="left" w:pos="4095"/>
              </w:tabs>
              <w:jc w:val="both"/>
            </w:pPr>
          </w:p>
        </w:tc>
        <w:tc>
          <w:tcPr>
            <w:tcW w:w="1701" w:type="dxa"/>
          </w:tcPr>
          <w:p w14:paraId="6EDD6602" w14:textId="4208FFD3" w:rsidR="004E49FE" w:rsidRDefault="004E49FE" w:rsidP="00EB4288">
            <w:pPr>
              <w:jc w:val="both"/>
            </w:pPr>
          </w:p>
        </w:tc>
      </w:tr>
      <w:tr w:rsidR="001D7CA4" w14:paraId="2C6FBC11" w14:textId="77777777" w:rsidTr="001D7CA4">
        <w:trPr>
          <w:trHeight w:val="417"/>
        </w:trPr>
        <w:tc>
          <w:tcPr>
            <w:tcW w:w="704" w:type="dxa"/>
          </w:tcPr>
          <w:p w14:paraId="1BD941A6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3.</w:t>
            </w:r>
          </w:p>
        </w:tc>
        <w:tc>
          <w:tcPr>
            <w:tcW w:w="5528" w:type="dxa"/>
          </w:tcPr>
          <w:p w14:paraId="78B83785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 o na</w:t>
            </w:r>
            <w:r w:rsidR="00887B69">
              <w:rPr>
                <w:b/>
              </w:rPr>
              <w:t>d</w:t>
            </w:r>
            <w:r w:rsidRPr="00F971DF">
              <w:rPr>
                <w:b/>
              </w:rPr>
              <w:t>zwyczajnej wartości, w tym:</w:t>
            </w:r>
          </w:p>
        </w:tc>
        <w:tc>
          <w:tcPr>
            <w:tcW w:w="1701" w:type="dxa"/>
          </w:tcPr>
          <w:p w14:paraId="4E36EEB0" w14:textId="48BF23A3" w:rsidR="001D7CA4" w:rsidRDefault="00A121C1" w:rsidP="00EB4288">
            <w:pPr>
              <w:jc w:val="both"/>
            </w:pPr>
            <w:r>
              <w:t>0,00</w:t>
            </w:r>
          </w:p>
        </w:tc>
      </w:tr>
      <w:tr w:rsidR="001D7CA4" w14:paraId="1AA5D9AE" w14:textId="77777777" w:rsidTr="001D7CA4">
        <w:trPr>
          <w:trHeight w:val="410"/>
        </w:trPr>
        <w:tc>
          <w:tcPr>
            <w:tcW w:w="704" w:type="dxa"/>
          </w:tcPr>
          <w:p w14:paraId="558EA1C1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5BE05130" w14:textId="625539D8" w:rsidR="001D7CA4" w:rsidRDefault="001D7CA4" w:rsidP="00EB4288">
            <w:pPr>
              <w:jc w:val="both"/>
            </w:pPr>
          </w:p>
        </w:tc>
        <w:tc>
          <w:tcPr>
            <w:tcW w:w="1701" w:type="dxa"/>
          </w:tcPr>
          <w:p w14:paraId="479783BE" w14:textId="2BD2B550" w:rsidR="001D7CA4" w:rsidRDefault="001D7CA4" w:rsidP="00EB4288">
            <w:pPr>
              <w:jc w:val="both"/>
            </w:pPr>
          </w:p>
        </w:tc>
      </w:tr>
      <w:tr w:rsidR="001D7CA4" w14:paraId="6D4A6F6B" w14:textId="77777777" w:rsidTr="001D7CA4">
        <w:trPr>
          <w:trHeight w:val="416"/>
        </w:trPr>
        <w:tc>
          <w:tcPr>
            <w:tcW w:w="704" w:type="dxa"/>
          </w:tcPr>
          <w:p w14:paraId="679CB0E4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4.</w:t>
            </w:r>
          </w:p>
        </w:tc>
        <w:tc>
          <w:tcPr>
            <w:tcW w:w="5528" w:type="dxa"/>
          </w:tcPr>
          <w:p w14:paraId="013AFC04" w14:textId="77777777" w:rsidR="001D7CA4" w:rsidRPr="00F971DF" w:rsidRDefault="001D7CA4" w:rsidP="00EB4288">
            <w:pPr>
              <w:jc w:val="both"/>
              <w:rPr>
                <w:b/>
              </w:rPr>
            </w:pPr>
            <w:r w:rsidRPr="00F971DF">
              <w:rPr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4EE2C91E" w14:textId="229666B0" w:rsidR="001D7CA4" w:rsidRDefault="00A121C1" w:rsidP="00EB4288">
            <w:pPr>
              <w:jc w:val="both"/>
            </w:pPr>
            <w:r>
              <w:t>0,00</w:t>
            </w:r>
          </w:p>
        </w:tc>
      </w:tr>
      <w:tr w:rsidR="001D7CA4" w14:paraId="170AC500" w14:textId="77777777" w:rsidTr="001D7CA4">
        <w:trPr>
          <w:trHeight w:val="422"/>
        </w:trPr>
        <w:tc>
          <w:tcPr>
            <w:tcW w:w="704" w:type="dxa"/>
          </w:tcPr>
          <w:p w14:paraId="5BA15A46" w14:textId="77777777" w:rsidR="001D7CA4" w:rsidRDefault="001D7CA4" w:rsidP="00EB4288">
            <w:pPr>
              <w:jc w:val="both"/>
            </w:pPr>
          </w:p>
        </w:tc>
        <w:tc>
          <w:tcPr>
            <w:tcW w:w="5528" w:type="dxa"/>
          </w:tcPr>
          <w:p w14:paraId="581119C0" w14:textId="390DD182" w:rsidR="001D7CA4" w:rsidRDefault="00AD3677" w:rsidP="00EB4288">
            <w:pPr>
              <w:jc w:val="both"/>
            </w:pPr>
            <w:r>
              <w:t xml:space="preserve">Różnice inwentaryzacyjne </w:t>
            </w:r>
          </w:p>
        </w:tc>
        <w:tc>
          <w:tcPr>
            <w:tcW w:w="1701" w:type="dxa"/>
          </w:tcPr>
          <w:p w14:paraId="2315D14A" w14:textId="77777777" w:rsidR="001D7CA4" w:rsidRDefault="001D7CA4" w:rsidP="00EB4288">
            <w:pPr>
              <w:jc w:val="both"/>
            </w:pPr>
          </w:p>
        </w:tc>
      </w:tr>
    </w:tbl>
    <w:p w14:paraId="383DBFA9" w14:textId="31F0BE4F" w:rsidR="00025ACF" w:rsidRDefault="00025ACF" w:rsidP="00EB4288">
      <w:pPr>
        <w:jc w:val="both"/>
      </w:pPr>
      <w:r>
        <w:t xml:space="preserve">W jednostce nie wystąpiły przychody i koszty o nadzwyczajnej wartości oraz incydentalne. </w:t>
      </w:r>
    </w:p>
    <w:p w14:paraId="066CF961" w14:textId="77777777" w:rsidR="008D7FA4" w:rsidRDefault="008D7FA4" w:rsidP="00EB4288">
      <w:pPr>
        <w:jc w:val="both"/>
      </w:pPr>
    </w:p>
    <w:p w14:paraId="71B7B54C" w14:textId="7BC19903" w:rsidR="00C05C0A" w:rsidRDefault="00C05C0A" w:rsidP="00EB4288">
      <w:pPr>
        <w:jc w:val="both"/>
        <w:rPr>
          <w:b/>
          <w:bCs/>
        </w:rPr>
      </w:pPr>
      <w: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  <w:r w:rsidR="008D7FA4">
        <w:t xml:space="preserve"> </w:t>
      </w:r>
    </w:p>
    <w:p w14:paraId="2F47C84E" w14:textId="2352B4E1" w:rsidR="00025ACF" w:rsidRPr="00757327" w:rsidRDefault="00757327" w:rsidP="00EB4288">
      <w:pPr>
        <w:jc w:val="both"/>
      </w:pPr>
      <w:r w:rsidRPr="00757327">
        <w:t xml:space="preserve">W jednostce nie wystąpiły należności z tytułu podatków. </w:t>
      </w:r>
    </w:p>
    <w:p w14:paraId="2FB321F7" w14:textId="77777777" w:rsidR="00C05C0A" w:rsidRDefault="00777331" w:rsidP="00EB4288">
      <w:pPr>
        <w:jc w:val="both"/>
      </w:pPr>
      <w:r>
        <w:t>2.5. inne informacje</w:t>
      </w:r>
    </w:p>
    <w:p w14:paraId="062AD63A" w14:textId="77777777" w:rsidR="00777331" w:rsidRDefault="00850603" w:rsidP="00EB4288">
      <w:pPr>
        <w:jc w:val="both"/>
      </w:pPr>
      <w:r>
        <w:t>Jeśli istnieją inne informacje, dotyczące wyniku finansowego, które mogą przyczynić się do zobrazowania sytuacji jednostki, należy je tu opisać.</w:t>
      </w:r>
    </w:p>
    <w:p w14:paraId="34692C36" w14:textId="77777777" w:rsidR="00777331" w:rsidRDefault="00777331" w:rsidP="00EB4288">
      <w:pPr>
        <w:jc w:val="both"/>
      </w:pPr>
      <w:r w:rsidRPr="00777331">
        <w:rPr>
          <w:b/>
        </w:rPr>
        <w:t>3.</w:t>
      </w:r>
      <w:r>
        <w:rPr>
          <w:b/>
        </w:rPr>
        <w:t xml:space="preserve"> </w:t>
      </w:r>
      <w:r>
        <w:t>inne informacje niż wymienione powyżej, jeżeli mogłyby w istotny sposób wpłynąć na ocenę sytuacji majątkowej i finansowej oraz wynik finansowy jednostki.</w:t>
      </w:r>
    </w:p>
    <w:sectPr w:rsidR="00777331" w:rsidSect="001040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2167136">
    <w:abstractNumId w:val="3"/>
  </w:num>
  <w:num w:numId="2" w16cid:durableId="652442976">
    <w:abstractNumId w:val="4"/>
  </w:num>
  <w:num w:numId="3" w16cid:durableId="515922728">
    <w:abstractNumId w:val="1"/>
  </w:num>
  <w:num w:numId="4" w16cid:durableId="104882859">
    <w:abstractNumId w:val="0"/>
  </w:num>
  <w:num w:numId="5" w16cid:durableId="1889224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20216"/>
    <w:rsid w:val="00025ACF"/>
    <w:rsid w:val="00031AED"/>
    <w:rsid w:val="00041477"/>
    <w:rsid w:val="000454D0"/>
    <w:rsid w:val="000577BB"/>
    <w:rsid w:val="00061E2C"/>
    <w:rsid w:val="000707DD"/>
    <w:rsid w:val="00086612"/>
    <w:rsid w:val="0009536A"/>
    <w:rsid w:val="000A0039"/>
    <w:rsid w:val="000A6262"/>
    <w:rsid w:val="000A7D2F"/>
    <w:rsid w:val="000B2084"/>
    <w:rsid w:val="000C3D6B"/>
    <w:rsid w:val="000D7CF5"/>
    <w:rsid w:val="000E21B1"/>
    <w:rsid w:val="00100E12"/>
    <w:rsid w:val="001040E8"/>
    <w:rsid w:val="0010594B"/>
    <w:rsid w:val="00110E3B"/>
    <w:rsid w:val="0012752F"/>
    <w:rsid w:val="00132D8D"/>
    <w:rsid w:val="00140EBA"/>
    <w:rsid w:val="00144378"/>
    <w:rsid w:val="001454DB"/>
    <w:rsid w:val="00157F97"/>
    <w:rsid w:val="00170F30"/>
    <w:rsid w:val="00175EBD"/>
    <w:rsid w:val="00185D8E"/>
    <w:rsid w:val="00195214"/>
    <w:rsid w:val="001A24F6"/>
    <w:rsid w:val="001A5CF7"/>
    <w:rsid w:val="001B2850"/>
    <w:rsid w:val="001C17FA"/>
    <w:rsid w:val="001D6816"/>
    <w:rsid w:val="001D7C72"/>
    <w:rsid w:val="001D7CA4"/>
    <w:rsid w:val="001E328F"/>
    <w:rsid w:val="0020288E"/>
    <w:rsid w:val="002107DE"/>
    <w:rsid w:val="00215B61"/>
    <w:rsid w:val="00217514"/>
    <w:rsid w:val="002218B6"/>
    <w:rsid w:val="00225653"/>
    <w:rsid w:val="00256C6B"/>
    <w:rsid w:val="00262C7B"/>
    <w:rsid w:val="00296723"/>
    <w:rsid w:val="002B111E"/>
    <w:rsid w:val="002B4D32"/>
    <w:rsid w:val="002B7759"/>
    <w:rsid w:val="002C23C2"/>
    <w:rsid w:val="002C417C"/>
    <w:rsid w:val="002F6D12"/>
    <w:rsid w:val="00302F59"/>
    <w:rsid w:val="00313C64"/>
    <w:rsid w:val="003147F3"/>
    <w:rsid w:val="00314A00"/>
    <w:rsid w:val="00324195"/>
    <w:rsid w:val="003241D3"/>
    <w:rsid w:val="0033569D"/>
    <w:rsid w:val="00351B31"/>
    <w:rsid w:val="00371F41"/>
    <w:rsid w:val="003739CC"/>
    <w:rsid w:val="003824B1"/>
    <w:rsid w:val="003A1FB0"/>
    <w:rsid w:val="003A6606"/>
    <w:rsid w:val="003B0915"/>
    <w:rsid w:val="003B5F41"/>
    <w:rsid w:val="003C7CCC"/>
    <w:rsid w:val="003D453D"/>
    <w:rsid w:val="003F1CB7"/>
    <w:rsid w:val="004005EE"/>
    <w:rsid w:val="00401CD7"/>
    <w:rsid w:val="00403D96"/>
    <w:rsid w:val="00417778"/>
    <w:rsid w:val="00426751"/>
    <w:rsid w:val="004333C4"/>
    <w:rsid w:val="004369BE"/>
    <w:rsid w:val="00441343"/>
    <w:rsid w:val="00442200"/>
    <w:rsid w:val="00447238"/>
    <w:rsid w:val="004524AD"/>
    <w:rsid w:val="00452BC4"/>
    <w:rsid w:val="00456B96"/>
    <w:rsid w:val="00476944"/>
    <w:rsid w:val="00476C09"/>
    <w:rsid w:val="00486248"/>
    <w:rsid w:val="00491FFE"/>
    <w:rsid w:val="004A1777"/>
    <w:rsid w:val="004C2858"/>
    <w:rsid w:val="004C3E1C"/>
    <w:rsid w:val="004D5004"/>
    <w:rsid w:val="004D7968"/>
    <w:rsid w:val="004E0DA9"/>
    <w:rsid w:val="004E2CA2"/>
    <w:rsid w:val="004E49FE"/>
    <w:rsid w:val="00501C1E"/>
    <w:rsid w:val="00502942"/>
    <w:rsid w:val="005456EB"/>
    <w:rsid w:val="00545A5B"/>
    <w:rsid w:val="0055601D"/>
    <w:rsid w:val="00561626"/>
    <w:rsid w:val="00562339"/>
    <w:rsid w:val="005630A3"/>
    <w:rsid w:val="00564266"/>
    <w:rsid w:val="005778B9"/>
    <w:rsid w:val="005845FF"/>
    <w:rsid w:val="005A0203"/>
    <w:rsid w:val="005C5867"/>
    <w:rsid w:val="005D1642"/>
    <w:rsid w:val="005F4CEF"/>
    <w:rsid w:val="005F5829"/>
    <w:rsid w:val="00601FE5"/>
    <w:rsid w:val="00606D1D"/>
    <w:rsid w:val="006147F8"/>
    <w:rsid w:val="00620371"/>
    <w:rsid w:val="00622DD0"/>
    <w:rsid w:val="006265CE"/>
    <w:rsid w:val="00641222"/>
    <w:rsid w:val="006527CB"/>
    <w:rsid w:val="006604CF"/>
    <w:rsid w:val="006618B6"/>
    <w:rsid w:val="006637DB"/>
    <w:rsid w:val="0067644F"/>
    <w:rsid w:val="00685FA4"/>
    <w:rsid w:val="006A241E"/>
    <w:rsid w:val="006A5A5A"/>
    <w:rsid w:val="006E2418"/>
    <w:rsid w:val="006F2619"/>
    <w:rsid w:val="00704B6C"/>
    <w:rsid w:val="0070585D"/>
    <w:rsid w:val="00712E2D"/>
    <w:rsid w:val="00714236"/>
    <w:rsid w:val="007225C1"/>
    <w:rsid w:val="00723372"/>
    <w:rsid w:val="007245A2"/>
    <w:rsid w:val="007328B7"/>
    <w:rsid w:val="00736D8D"/>
    <w:rsid w:val="00742BB1"/>
    <w:rsid w:val="00754775"/>
    <w:rsid w:val="00757327"/>
    <w:rsid w:val="00766AF0"/>
    <w:rsid w:val="00773689"/>
    <w:rsid w:val="00773812"/>
    <w:rsid w:val="00777331"/>
    <w:rsid w:val="007966EE"/>
    <w:rsid w:val="00797603"/>
    <w:rsid w:val="007B26EF"/>
    <w:rsid w:val="007B5341"/>
    <w:rsid w:val="007E44DD"/>
    <w:rsid w:val="007F5146"/>
    <w:rsid w:val="00803FE6"/>
    <w:rsid w:val="008113A6"/>
    <w:rsid w:val="008122EE"/>
    <w:rsid w:val="00812CDC"/>
    <w:rsid w:val="00813C54"/>
    <w:rsid w:val="00821333"/>
    <w:rsid w:val="0082221E"/>
    <w:rsid w:val="008230F4"/>
    <w:rsid w:val="00825B8D"/>
    <w:rsid w:val="00825BB3"/>
    <w:rsid w:val="008263B6"/>
    <w:rsid w:val="0082731E"/>
    <w:rsid w:val="008405D6"/>
    <w:rsid w:val="00841A57"/>
    <w:rsid w:val="008465E1"/>
    <w:rsid w:val="00850603"/>
    <w:rsid w:val="00861367"/>
    <w:rsid w:val="00864664"/>
    <w:rsid w:val="00873F85"/>
    <w:rsid w:val="00880037"/>
    <w:rsid w:val="00882D63"/>
    <w:rsid w:val="008853BA"/>
    <w:rsid w:val="0088585B"/>
    <w:rsid w:val="00887B69"/>
    <w:rsid w:val="008919DC"/>
    <w:rsid w:val="00893189"/>
    <w:rsid w:val="00893FDE"/>
    <w:rsid w:val="008A7D02"/>
    <w:rsid w:val="008B11C0"/>
    <w:rsid w:val="008C495E"/>
    <w:rsid w:val="008D0B36"/>
    <w:rsid w:val="008D1182"/>
    <w:rsid w:val="008D1F4D"/>
    <w:rsid w:val="008D2EBE"/>
    <w:rsid w:val="008D7FA4"/>
    <w:rsid w:val="008E4119"/>
    <w:rsid w:val="008E7A05"/>
    <w:rsid w:val="008F73D2"/>
    <w:rsid w:val="009059CC"/>
    <w:rsid w:val="00920D08"/>
    <w:rsid w:val="0093179B"/>
    <w:rsid w:val="009319E8"/>
    <w:rsid w:val="00934504"/>
    <w:rsid w:val="00944C24"/>
    <w:rsid w:val="0094750B"/>
    <w:rsid w:val="009508FA"/>
    <w:rsid w:val="00972DBC"/>
    <w:rsid w:val="0097628E"/>
    <w:rsid w:val="00980781"/>
    <w:rsid w:val="00995010"/>
    <w:rsid w:val="009B7629"/>
    <w:rsid w:val="009E6255"/>
    <w:rsid w:val="009F10B0"/>
    <w:rsid w:val="00A048CF"/>
    <w:rsid w:val="00A04B56"/>
    <w:rsid w:val="00A057C8"/>
    <w:rsid w:val="00A121C1"/>
    <w:rsid w:val="00A215A8"/>
    <w:rsid w:val="00A25420"/>
    <w:rsid w:val="00A33442"/>
    <w:rsid w:val="00A41BD4"/>
    <w:rsid w:val="00A51664"/>
    <w:rsid w:val="00A71FB2"/>
    <w:rsid w:val="00A75AD7"/>
    <w:rsid w:val="00A90834"/>
    <w:rsid w:val="00AA3CAB"/>
    <w:rsid w:val="00AA685B"/>
    <w:rsid w:val="00AB4847"/>
    <w:rsid w:val="00AC183B"/>
    <w:rsid w:val="00AD3677"/>
    <w:rsid w:val="00AD7A21"/>
    <w:rsid w:val="00AE6930"/>
    <w:rsid w:val="00AF1E7A"/>
    <w:rsid w:val="00AF3779"/>
    <w:rsid w:val="00B00E5F"/>
    <w:rsid w:val="00B1489D"/>
    <w:rsid w:val="00B17360"/>
    <w:rsid w:val="00B2545F"/>
    <w:rsid w:val="00B32DA9"/>
    <w:rsid w:val="00B40883"/>
    <w:rsid w:val="00B500B3"/>
    <w:rsid w:val="00B82D9B"/>
    <w:rsid w:val="00B855AF"/>
    <w:rsid w:val="00B8743D"/>
    <w:rsid w:val="00B930DA"/>
    <w:rsid w:val="00B930E9"/>
    <w:rsid w:val="00BA3251"/>
    <w:rsid w:val="00BB1EA2"/>
    <w:rsid w:val="00BC2991"/>
    <w:rsid w:val="00BC711C"/>
    <w:rsid w:val="00BD0857"/>
    <w:rsid w:val="00BE3230"/>
    <w:rsid w:val="00BF1A77"/>
    <w:rsid w:val="00BF25E5"/>
    <w:rsid w:val="00BF52E2"/>
    <w:rsid w:val="00BF6B3B"/>
    <w:rsid w:val="00C05760"/>
    <w:rsid w:val="00C05C0A"/>
    <w:rsid w:val="00C13D91"/>
    <w:rsid w:val="00C17A9E"/>
    <w:rsid w:val="00C21E0A"/>
    <w:rsid w:val="00C22D3B"/>
    <w:rsid w:val="00C3360E"/>
    <w:rsid w:val="00C33794"/>
    <w:rsid w:val="00C41D64"/>
    <w:rsid w:val="00C424B7"/>
    <w:rsid w:val="00C52D82"/>
    <w:rsid w:val="00C5749D"/>
    <w:rsid w:val="00C6584F"/>
    <w:rsid w:val="00C745B0"/>
    <w:rsid w:val="00C76214"/>
    <w:rsid w:val="00C804D0"/>
    <w:rsid w:val="00C82970"/>
    <w:rsid w:val="00C84221"/>
    <w:rsid w:val="00C852DD"/>
    <w:rsid w:val="00C87550"/>
    <w:rsid w:val="00C923BD"/>
    <w:rsid w:val="00C96035"/>
    <w:rsid w:val="00CA7F24"/>
    <w:rsid w:val="00CB19EE"/>
    <w:rsid w:val="00CC1850"/>
    <w:rsid w:val="00D0565E"/>
    <w:rsid w:val="00D06EBD"/>
    <w:rsid w:val="00D130C1"/>
    <w:rsid w:val="00D14FF9"/>
    <w:rsid w:val="00D17CD3"/>
    <w:rsid w:val="00D26602"/>
    <w:rsid w:val="00D43226"/>
    <w:rsid w:val="00D45CC5"/>
    <w:rsid w:val="00D46878"/>
    <w:rsid w:val="00D504DB"/>
    <w:rsid w:val="00D53125"/>
    <w:rsid w:val="00D8428E"/>
    <w:rsid w:val="00D9190F"/>
    <w:rsid w:val="00DB4C5D"/>
    <w:rsid w:val="00DC1A2A"/>
    <w:rsid w:val="00DC5EC3"/>
    <w:rsid w:val="00DE0E7F"/>
    <w:rsid w:val="00E17216"/>
    <w:rsid w:val="00E20EFF"/>
    <w:rsid w:val="00E25F30"/>
    <w:rsid w:val="00E3165A"/>
    <w:rsid w:val="00E336A0"/>
    <w:rsid w:val="00E36835"/>
    <w:rsid w:val="00E50C32"/>
    <w:rsid w:val="00E50DBA"/>
    <w:rsid w:val="00E635A4"/>
    <w:rsid w:val="00E80AF7"/>
    <w:rsid w:val="00E90DC5"/>
    <w:rsid w:val="00EA108F"/>
    <w:rsid w:val="00EA6D2E"/>
    <w:rsid w:val="00EB4288"/>
    <w:rsid w:val="00ED66DD"/>
    <w:rsid w:val="00EF31F3"/>
    <w:rsid w:val="00F1417C"/>
    <w:rsid w:val="00F17BCB"/>
    <w:rsid w:val="00F2741E"/>
    <w:rsid w:val="00F325FE"/>
    <w:rsid w:val="00F33066"/>
    <w:rsid w:val="00F4066A"/>
    <w:rsid w:val="00F971DF"/>
    <w:rsid w:val="00FA148F"/>
    <w:rsid w:val="00FA1C99"/>
    <w:rsid w:val="00FB0D50"/>
    <w:rsid w:val="00FE012C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64B1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93A4F-8C17-47E9-9B86-95B06B6B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12</Pages>
  <Words>2612</Words>
  <Characters>15674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Aleksandra Reszyc</cp:lastModifiedBy>
  <cp:revision>40</cp:revision>
  <cp:lastPrinted>2025-02-26T12:54:00Z</cp:lastPrinted>
  <dcterms:created xsi:type="dcterms:W3CDTF">2022-02-28T12:55:00Z</dcterms:created>
  <dcterms:modified xsi:type="dcterms:W3CDTF">2025-02-26T13:16:00Z</dcterms:modified>
</cp:coreProperties>
</file>